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B5" w:rsidRPr="00B061D6" w:rsidRDefault="00194FB5" w:rsidP="00194FB5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17922">
        <w:rPr>
          <w:rFonts w:ascii="Arial" w:hAnsi="Arial" w:cs="Arial"/>
          <w:b/>
          <w:sz w:val="24"/>
          <w:szCs w:val="24"/>
        </w:rPr>
        <w:t>Gaia Edizioni</w:t>
      </w:r>
      <w:r w:rsidRPr="00B061D6">
        <w:rPr>
          <w:rFonts w:ascii="Arial" w:hAnsi="Arial" w:cs="Arial"/>
          <w:sz w:val="24"/>
          <w:szCs w:val="24"/>
        </w:rPr>
        <w:t xml:space="preserve"> </w:t>
      </w:r>
      <w:r w:rsidRPr="00542988">
        <w:rPr>
          <w:rFonts w:ascii="Arial" w:hAnsi="Arial" w:cs="Arial"/>
          <w:b/>
          <w:sz w:val="40"/>
          <w:szCs w:val="40"/>
        </w:rPr>
        <w:t>Nuovo</w:t>
      </w:r>
      <w:r>
        <w:rPr>
          <w:rFonts w:ascii="Arial" w:hAnsi="Arial" w:cs="Arial"/>
          <w:sz w:val="24"/>
          <w:szCs w:val="24"/>
        </w:rPr>
        <w:t xml:space="preserve"> </w:t>
      </w:r>
      <w:r w:rsidRPr="00B061D6">
        <w:rPr>
          <w:rFonts w:ascii="Arial" w:hAnsi="Arial" w:cs="Arial"/>
          <w:b/>
          <w:sz w:val="40"/>
          <w:szCs w:val="40"/>
        </w:rPr>
        <w:t xml:space="preserve">LA </w:t>
      </w:r>
      <w:r w:rsidRPr="00B061D6">
        <w:rPr>
          <w:rFonts w:ascii="Arial" w:hAnsi="Arial" w:cs="Arial"/>
          <w:b/>
          <w:bCs/>
          <w:sz w:val="40"/>
          <w:szCs w:val="40"/>
        </w:rPr>
        <w:t xml:space="preserve">VOCE </w:t>
      </w:r>
      <w:r w:rsidRPr="00B061D6">
        <w:rPr>
          <w:rFonts w:ascii="Arial" w:hAnsi="Arial" w:cs="Arial"/>
          <w:b/>
          <w:sz w:val="40"/>
          <w:szCs w:val="40"/>
        </w:rPr>
        <w:t xml:space="preserve">DELLA </w:t>
      </w:r>
      <w:r w:rsidRPr="00B061D6">
        <w:rPr>
          <w:rFonts w:ascii="Arial" w:hAnsi="Arial" w:cs="Arial"/>
          <w:b/>
          <w:bCs/>
          <w:sz w:val="40"/>
          <w:szCs w:val="40"/>
        </w:rPr>
        <w:t>TERRA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b/>
          <w:bCs/>
          <w:sz w:val="20"/>
          <w:szCs w:val="20"/>
        </w:rPr>
        <w:t>CLASSE QUARTA</w:t>
      </w:r>
      <w:r w:rsidRPr="006A0A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0AC4">
        <w:rPr>
          <w:rFonts w:ascii="Arial" w:hAnsi="Arial" w:cs="Arial"/>
          <w:b/>
          <w:sz w:val="20"/>
          <w:szCs w:val="20"/>
        </w:rPr>
        <w:t>(carta + digitale)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20"/>
          <w:szCs w:val="20"/>
        </w:rPr>
        <w:t xml:space="preserve">Codice </w:t>
      </w:r>
      <w:proofErr w:type="spellStart"/>
      <w:r w:rsidRPr="00B061D6">
        <w:rPr>
          <w:rFonts w:ascii="Arial" w:hAnsi="Arial" w:cs="Arial"/>
          <w:b/>
          <w:bCs/>
          <w:sz w:val="20"/>
          <w:szCs w:val="20"/>
        </w:rPr>
        <w:t>adozionale</w:t>
      </w:r>
      <w:proofErr w:type="spellEnd"/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16"/>
          <w:szCs w:val="16"/>
        </w:rPr>
        <w:t xml:space="preserve">- Intero progetto </w:t>
      </w:r>
      <w:r>
        <w:rPr>
          <w:rFonts w:ascii="Arial" w:hAnsi="Arial" w:cs="Arial"/>
          <w:b/>
          <w:bCs/>
          <w:sz w:val="20"/>
          <w:szCs w:val="20"/>
        </w:rPr>
        <w:t>9788873345008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16"/>
          <w:szCs w:val="16"/>
        </w:rPr>
        <w:t xml:space="preserve">- </w:t>
      </w:r>
      <w:proofErr w:type="gramStart"/>
      <w:r w:rsidRPr="00B061D6">
        <w:rPr>
          <w:rFonts w:ascii="Arial" w:hAnsi="Arial" w:cs="Arial"/>
          <w:b/>
          <w:bCs/>
          <w:sz w:val="16"/>
          <w:szCs w:val="16"/>
        </w:rPr>
        <w:t xml:space="preserve">Area antropologica </w:t>
      </w:r>
      <w:r>
        <w:rPr>
          <w:rFonts w:ascii="Arial" w:hAnsi="Arial" w:cs="Arial"/>
          <w:b/>
          <w:bCs/>
          <w:sz w:val="20"/>
          <w:szCs w:val="20"/>
        </w:rPr>
        <w:t>9788873345015</w:t>
      </w:r>
      <w:proofErr w:type="gramEnd"/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16"/>
          <w:szCs w:val="16"/>
        </w:rPr>
        <w:t xml:space="preserve">- </w:t>
      </w:r>
      <w:proofErr w:type="gramStart"/>
      <w:r w:rsidRPr="00B061D6">
        <w:rPr>
          <w:rFonts w:ascii="Arial" w:hAnsi="Arial" w:cs="Arial"/>
          <w:b/>
          <w:bCs/>
          <w:sz w:val="16"/>
          <w:szCs w:val="16"/>
        </w:rPr>
        <w:t xml:space="preserve">Area matematico-scientifica </w:t>
      </w:r>
      <w:r>
        <w:rPr>
          <w:rFonts w:ascii="Arial" w:hAnsi="Arial" w:cs="Arial"/>
          <w:b/>
          <w:bCs/>
          <w:sz w:val="20"/>
          <w:szCs w:val="20"/>
        </w:rPr>
        <w:t>9788873345022</w:t>
      </w:r>
      <w:proofErr w:type="gramEnd"/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Nuovo </w:t>
      </w:r>
      <w:r w:rsidRPr="00B061D6">
        <w:rPr>
          <w:rFonts w:ascii="Arial" w:hAnsi="Arial" w:cs="Arial"/>
          <w:sz w:val="20"/>
          <w:szCs w:val="20"/>
        </w:rPr>
        <w:t>La Voce della Terra</w:t>
      </w:r>
      <w:r>
        <w:rPr>
          <w:rFonts w:ascii="Arial" w:hAnsi="Arial" w:cs="Arial"/>
          <w:sz w:val="20"/>
          <w:szCs w:val="20"/>
        </w:rPr>
        <w:t xml:space="preserve"> </w:t>
      </w:r>
      <w:r w:rsidRPr="00B061D6">
        <w:rPr>
          <w:rFonts w:ascii="Arial" w:hAnsi="Arial" w:cs="Arial"/>
          <w:sz w:val="20"/>
          <w:szCs w:val="20"/>
        </w:rPr>
        <w:t>– Storia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Nuovo </w:t>
      </w:r>
      <w:r w:rsidRPr="00B061D6">
        <w:rPr>
          <w:rFonts w:ascii="Arial" w:hAnsi="Arial" w:cs="Arial"/>
          <w:sz w:val="20"/>
          <w:szCs w:val="20"/>
        </w:rPr>
        <w:t>La Voce della Terra</w:t>
      </w:r>
      <w:r>
        <w:rPr>
          <w:rFonts w:ascii="Arial" w:hAnsi="Arial" w:cs="Arial"/>
          <w:sz w:val="20"/>
          <w:szCs w:val="20"/>
        </w:rPr>
        <w:t xml:space="preserve"> </w:t>
      </w:r>
      <w:r w:rsidRPr="00B061D6">
        <w:rPr>
          <w:rFonts w:ascii="Arial" w:hAnsi="Arial" w:cs="Arial"/>
          <w:sz w:val="20"/>
          <w:szCs w:val="20"/>
        </w:rPr>
        <w:t>– Geografia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Nuovo </w:t>
      </w:r>
      <w:r w:rsidRPr="00B061D6">
        <w:rPr>
          <w:rFonts w:ascii="Arial" w:hAnsi="Arial" w:cs="Arial"/>
          <w:sz w:val="20"/>
          <w:szCs w:val="20"/>
        </w:rPr>
        <w:t>La Voce della Terra – Scienze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Nuovo </w:t>
      </w:r>
      <w:r w:rsidRPr="00B061D6">
        <w:rPr>
          <w:rFonts w:ascii="Arial" w:hAnsi="Arial" w:cs="Arial"/>
          <w:sz w:val="20"/>
          <w:szCs w:val="20"/>
        </w:rPr>
        <w:t>La Voce della Terra</w:t>
      </w:r>
      <w:r>
        <w:rPr>
          <w:rFonts w:ascii="Arial" w:hAnsi="Arial" w:cs="Arial"/>
          <w:sz w:val="20"/>
          <w:szCs w:val="20"/>
        </w:rPr>
        <w:t xml:space="preserve"> </w:t>
      </w:r>
      <w:r w:rsidRPr="00B061D6">
        <w:rPr>
          <w:rFonts w:ascii="Arial" w:hAnsi="Arial" w:cs="Arial"/>
          <w:sz w:val="20"/>
          <w:szCs w:val="20"/>
        </w:rPr>
        <w:t>– Matematica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Nuovo </w:t>
      </w:r>
      <w:r w:rsidRPr="00B061D6">
        <w:rPr>
          <w:rFonts w:ascii="Arial" w:hAnsi="Arial" w:cs="Arial"/>
          <w:sz w:val="20"/>
          <w:szCs w:val="20"/>
        </w:rPr>
        <w:t>La Voce della Terra</w:t>
      </w:r>
      <w:r>
        <w:rPr>
          <w:rFonts w:ascii="Arial" w:hAnsi="Arial" w:cs="Arial"/>
          <w:sz w:val="20"/>
          <w:szCs w:val="20"/>
        </w:rPr>
        <w:t xml:space="preserve"> </w:t>
      </w:r>
      <w:r w:rsidRPr="00B061D6">
        <w:rPr>
          <w:rFonts w:ascii="Arial" w:hAnsi="Arial" w:cs="Arial"/>
          <w:sz w:val="20"/>
          <w:szCs w:val="20"/>
        </w:rPr>
        <w:t>– Tecnologia</w:t>
      </w:r>
      <w:r w:rsidR="001C710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B061D6">
        <w:rPr>
          <w:rFonts w:ascii="Arial" w:hAnsi="Arial" w:cs="Arial"/>
          <w:sz w:val="20"/>
          <w:szCs w:val="20"/>
        </w:rPr>
        <w:t>(classi 4ª e 5ª)</w:t>
      </w:r>
    </w:p>
    <w:p w:rsidR="00194FB5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061D6">
        <w:rPr>
          <w:rFonts w:ascii="Arial" w:hAnsi="Arial" w:cs="Arial"/>
          <w:b/>
          <w:bCs/>
          <w:sz w:val="20"/>
          <w:szCs w:val="20"/>
        </w:rPr>
        <w:t xml:space="preserve">CLASSE QUINTA </w:t>
      </w:r>
      <w:r w:rsidRPr="00B061D6">
        <w:rPr>
          <w:rFonts w:ascii="Arial" w:hAnsi="Arial" w:cs="Arial"/>
          <w:b/>
          <w:sz w:val="20"/>
          <w:szCs w:val="20"/>
        </w:rPr>
        <w:t>(carta + digitale)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20"/>
          <w:szCs w:val="20"/>
        </w:rPr>
        <w:t xml:space="preserve">Codice </w:t>
      </w:r>
      <w:proofErr w:type="spellStart"/>
      <w:r w:rsidRPr="00B061D6">
        <w:rPr>
          <w:rFonts w:ascii="Arial" w:hAnsi="Arial" w:cs="Arial"/>
          <w:b/>
          <w:bCs/>
          <w:sz w:val="20"/>
          <w:szCs w:val="20"/>
        </w:rPr>
        <w:t>adozionale</w:t>
      </w:r>
      <w:proofErr w:type="spellEnd"/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16"/>
          <w:szCs w:val="16"/>
        </w:rPr>
        <w:t xml:space="preserve">- Intero progetto </w:t>
      </w:r>
      <w:r>
        <w:rPr>
          <w:rFonts w:ascii="Arial" w:hAnsi="Arial" w:cs="Arial"/>
          <w:b/>
          <w:bCs/>
          <w:sz w:val="20"/>
          <w:szCs w:val="20"/>
        </w:rPr>
        <w:t>9788873345084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16"/>
          <w:szCs w:val="16"/>
        </w:rPr>
        <w:t xml:space="preserve">- </w:t>
      </w:r>
      <w:proofErr w:type="gramStart"/>
      <w:r w:rsidRPr="00B061D6">
        <w:rPr>
          <w:rFonts w:ascii="Arial" w:hAnsi="Arial" w:cs="Arial"/>
          <w:b/>
          <w:bCs/>
          <w:sz w:val="16"/>
          <w:szCs w:val="16"/>
        </w:rPr>
        <w:t xml:space="preserve">Area antropologica </w:t>
      </w:r>
      <w:r>
        <w:rPr>
          <w:rFonts w:ascii="Arial" w:hAnsi="Arial" w:cs="Arial"/>
          <w:b/>
          <w:bCs/>
          <w:sz w:val="20"/>
          <w:szCs w:val="20"/>
        </w:rPr>
        <w:t>9788873345091</w:t>
      </w:r>
      <w:proofErr w:type="gramEnd"/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16"/>
          <w:szCs w:val="16"/>
        </w:rPr>
        <w:t xml:space="preserve">- </w:t>
      </w:r>
      <w:proofErr w:type="gramStart"/>
      <w:r w:rsidRPr="00B061D6">
        <w:rPr>
          <w:rFonts w:ascii="Arial" w:hAnsi="Arial" w:cs="Arial"/>
          <w:b/>
          <w:bCs/>
          <w:sz w:val="16"/>
          <w:szCs w:val="16"/>
        </w:rPr>
        <w:t xml:space="preserve">Area matematico-scientifica </w:t>
      </w:r>
      <w:r>
        <w:rPr>
          <w:rFonts w:ascii="Arial" w:hAnsi="Arial" w:cs="Arial"/>
          <w:b/>
          <w:bCs/>
          <w:sz w:val="20"/>
          <w:szCs w:val="20"/>
        </w:rPr>
        <w:t>9788873345107</w:t>
      </w:r>
      <w:proofErr w:type="gramEnd"/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Nuovo </w:t>
      </w:r>
      <w:r w:rsidRPr="00B061D6">
        <w:rPr>
          <w:rFonts w:ascii="Arial" w:hAnsi="Arial" w:cs="Arial"/>
          <w:sz w:val="20"/>
          <w:szCs w:val="20"/>
        </w:rPr>
        <w:t>La Voce della Terra</w:t>
      </w:r>
      <w:r>
        <w:rPr>
          <w:rFonts w:ascii="Arial" w:hAnsi="Arial" w:cs="Arial"/>
          <w:sz w:val="20"/>
          <w:szCs w:val="20"/>
        </w:rPr>
        <w:t xml:space="preserve"> </w:t>
      </w:r>
      <w:r w:rsidRPr="00B061D6">
        <w:rPr>
          <w:rFonts w:ascii="Arial" w:hAnsi="Arial" w:cs="Arial"/>
          <w:sz w:val="20"/>
          <w:szCs w:val="20"/>
        </w:rPr>
        <w:t>– Storia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Nuovo </w:t>
      </w:r>
      <w:r w:rsidRPr="00B061D6">
        <w:rPr>
          <w:rFonts w:ascii="Arial" w:hAnsi="Arial" w:cs="Arial"/>
          <w:sz w:val="20"/>
          <w:szCs w:val="20"/>
        </w:rPr>
        <w:t>La Voce della Terra</w:t>
      </w:r>
      <w:r>
        <w:rPr>
          <w:rFonts w:ascii="Arial" w:hAnsi="Arial" w:cs="Arial"/>
          <w:sz w:val="20"/>
          <w:szCs w:val="20"/>
        </w:rPr>
        <w:t xml:space="preserve"> </w:t>
      </w:r>
      <w:r w:rsidRPr="00B061D6">
        <w:rPr>
          <w:rFonts w:ascii="Arial" w:hAnsi="Arial" w:cs="Arial"/>
          <w:sz w:val="20"/>
          <w:szCs w:val="20"/>
        </w:rPr>
        <w:t>– Geografia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Nuovo </w:t>
      </w:r>
      <w:r w:rsidRPr="00B061D6">
        <w:rPr>
          <w:rFonts w:ascii="Arial" w:hAnsi="Arial" w:cs="Arial"/>
          <w:sz w:val="20"/>
          <w:szCs w:val="20"/>
        </w:rPr>
        <w:t>La Voce della Terra – Scienze</w:t>
      </w:r>
    </w:p>
    <w:p w:rsidR="00194FB5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Nuovo </w:t>
      </w:r>
      <w:r w:rsidRPr="00B061D6">
        <w:rPr>
          <w:rFonts w:ascii="Arial" w:hAnsi="Arial" w:cs="Arial"/>
          <w:sz w:val="20"/>
          <w:szCs w:val="20"/>
        </w:rPr>
        <w:t>La Voce della Terra</w:t>
      </w:r>
      <w:r>
        <w:rPr>
          <w:rFonts w:ascii="Arial" w:hAnsi="Arial" w:cs="Arial"/>
          <w:sz w:val="20"/>
          <w:szCs w:val="20"/>
        </w:rPr>
        <w:t xml:space="preserve"> </w:t>
      </w:r>
      <w:r w:rsidRPr="00B061D6">
        <w:rPr>
          <w:rFonts w:ascii="Arial" w:hAnsi="Arial" w:cs="Arial"/>
          <w:sz w:val="20"/>
          <w:szCs w:val="20"/>
        </w:rPr>
        <w:t>– Matematica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B061D6">
        <w:rPr>
          <w:rFonts w:ascii="Arial" w:hAnsi="Arial" w:cs="Arial"/>
          <w:b/>
          <w:bCs/>
          <w:sz w:val="20"/>
          <w:szCs w:val="20"/>
        </w:rPr>
        <w:t>DOTAZIONE AGGIUNTIVA PER CIASCUNA CLASSE</w:t>
      </w:r>
    </w:p>
    <w:p w:rsidR="00194FB5" w:rsidRPr="00242A1C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• </w:t>
      </w:r>
      <w:r w:rsidRPr="00542988">
        <w:rPr>
          <w:rFonts w:ascii="Arial" w:hAnsi="Arial" w:cs="Arial"/>
          <w:sz w:val="20"/>
          <w:szCs w:val="20"/>
        </w:rPr>
        <w:t xml:space="preserve">Piattaforma “Arcipelago Gaia” con materiali organizzati in lezioni • Guide al testo • Supporto online e offline con libro in versione digitale e materiali per </w:t>
      </w:r>
      <w:r w:rsidR="006A0AC4">
        <w:rPr>
          <w:rFonts w:ascii="Arial" w:hAnsi="Arial" w:cs="Arial"/>
          <w:sz w:val="20"/>
          <w:szCs w:val="20"/>
        </w:rPr>
        <w:t>l’insegnante</w:t>
      </w:r>
      <w:r w:rsidRPr="00542988">
        <w:rPr>
          <w:rFonts w:ascii="Arial" w:hAnsi="Arial" w:cs="Arial"/>
          <w:sz w:val="20"/>
          <w:szCs w:val="20"/>
        </w:rPr>
        <w:t xml:space="preserve"> • Proposte didattiche in “Il Mio Giornalino” </w:t>
      </w:r>
      <w:r w:rsidR="008337FB">
        <w:rPr>
          <w:rFonts w:ascii="Arial" w:hAnsi="Arial" w:cs="Arial"/>
          <w:b/>
          <w:bCs/>
          <w:sz w:val="20"/>
          <w:szCs w:val="20"/>
        </w:rPr>
        <w:t xml:space="preserve">• </w:t>
      </w:r>
      <w:r w:rsidR="008337FB">
        <w:rPr>
          <w:rFonts w:ascii="Arial" w:hAnsi="Arial" w:cs="Arial"/>
          <w:bCs/>
          <w:sz w:val="20"/>
          <w:szCs w:val="20"/>
        </w:rPr>
        <w:t xml:space="preserve">Poster delle diverse discipline </w:t>
      </w:r>
      <w:r w:rsidR="008337FB">
        <w:rPr>
          <w:rFonts w:ascii="Arial" w:hAnsi="Arial" w:cs="Arial"/>
          <w:b/>
          <w:bCs/>
          <w:sz w:val="20"/>
          <w:szCs w:val="20"/>
        </w:rPr>
        <w:t>•</w:t>
      </w:r>
      <w:r w:rsidR="008337FB">
        <w:rPr>
          <w:rFonts w:ascii="Arial" w:hAnsi="Arial" w:cs="Arial"/>
          <w:bCs/>
          <w:sz w:val="20"/>
          <w:szCs w:val="20"/>
        </w:rPr>
        <w:t xml:space="preserve"> </w:t>
      </w:r>
      <w:r w:rsidRPr="00542988">
        <w:rPr>
          <w:rFonts w:ascii="Arial" w:hAnsi="Arial" w:cs="Arial"/>
          <w:b/>
          <w:bCs/>
          <w:sz w:val="20"/>
          <w:szCs w:val="20"/>
        </w:rPr>
        <w:t>Su richiesta del docente “IL MIO LIBRO FACILE”</w:t>
      </w:r>
    </w:p>
    <w:p w:rsidR="00194FB5" w:rsidRPr="00242A1C" w:rsidRDefault="00194FB5" w:rsidP="0019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Per il prossimo anno scolastico si </w:t>
      </w:r>
      <w:proofErr w:type="gramStart"/>
      <w:r w:rsidRPr="00B061D6">
        <w:rPr>
          <w:rFonts w:ascii="Arial" w:hAnsi="Arial" w:cs="Arial"/>
          <w:sz w:val="20"/>
          <w:szCs w:val="20"/>
        </w:rPr>
        <w:t>propone</w:t>
      </w:r>
      <w:proofErr w:type="gramEnd"/>
      <w:r w:rsidRPr="00B061D6">
        <w:rPr>
          <w:rFonts w:ascii="Arial" w:hAnsi="Arial" w:cs="Arial"/>
          <w:sz w:val="20"/>
          <w:szCs w:val="20"/>
        </w:rPr>
        <w:t xml:space="preserve"> l’adozione di </w:t>
      </w:r>
      <w:r w:rsidRPr="00B061D6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b/>
          <w:sz w:val="20"/>
          <w:szCs w:val="20"/>
        </w:rPr>
        <w:t xml:space="preserve">Nuovo </w:t>
      </w:r>
      <w:r w:rsidRPr="00B061D6">
        <w:rPr>
          <w:rFonts w:ascii="Arial" w:hAnsi="Arial" w:cs="Arial"/>
          <w:b/>
          <w:sz w:val="20"/>
          <w:szCs w:val="20"/>
        </w:rPr>
        <w:t>LA VOCE DELLA TERRA”</w:t>
      </w:r>
      <w:r w:rsidRPr="00B061D6">
        <w:rPr>
          <w:rFonts w:ascii="Arial" w:hAnsi="Arial" w:cs="Arial"/>
          <w:sz w:val="20"/>
          <w:szCs w:val="20"/>
        </w:rPr>
        <w:t xml:space="preserve"> di Gaia Edizioni, un progetto completo e </w:t>
      </w:r>
      <w:r w:rsidRPr="00B061D6">
        <w:rPr>
          <w:rFonts w:ascii="Arial" w:hAnsi="Arial" w:cs="Arial"/>
          <w:b/>
          <w:sz w:val="20"/>
          <w:szCs w:val="20"/>
        </w:rPr>
        <w:t>attento</w:t>
      </w:r>
      <w:r w:rsidRPr="00B061D6">
        <w:rPr>
          <w:rFonts w:ascii="Arial" w:hAnsi="Arial" w:cs="Arial"/>
          <w:sz w:val="20"/>
          <w:szCs w:val="20"/>
        </w:rPr>
        <w:t xml:space="preserve"> sia agli </w:t>
      </w:r>
      <w:r w:rsidRPr="00B061D6">
        <w:rPr>
          <w:rFonts w:ascii="Arial" w:hAnsi="Arial" w:cs="Arial"/>
          <w:b/>
          <w:sz w:val="20"/>
          <w:szCs w:val="20"/>
        </w:rPr>
        <w:t>aspetti disciplinari</w:t>
      </w:r>
      <w:r w:rsidRPr="00B061D6">
        <w:rPr>
          <w:rFonts w:ascii="Arial" w:hAnsi="Arial" w:cs="Arial"/>
          <w:sz w:val="20"/>
          <w:szCs w:val="20"/>
        </w:rPr>
        <w:t xml:space="preserve"> sia a quelli</w:t>
      </w:r>
      <w:r w:rsidRPr="00B061D6">
        <w:rPr>
          <w:rFonts w:ascii="Arial" w:hAnsi="Arial" w:cs="Arial"/>
          <w:b/>
          <w:sz w:val="20"/>
          <w:szCs w:val="20"/>
        </w:rPr>
        <w:t xml:space="preserve"> educativi</w:t>
      </w:r>
      <w:r w:rsidRPr="00B061D6">
        <w:rPr>
          <w:rFonts w:ascii="Arial" w:hAnsi="Arial" w:cs="Arial"/>
          <w:sz w:val="20"/>
          <w:szCs w:val="20"/>
        </w:rPr>
        <w:t>.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Sul piano disciplinare, la proposta prevede un libro per ogni </w:t>
      </w:r>
      <w:r w:rsidR="006A0AC4">
        <w:rPr>
          <w:rFonts w:ascii="Arial" w:hAnsi="Arial" w:cs="Arial"/>
          <w:sz w:val="20"/>
          <w:szCs w:val="20"/>
        </w:rPr>
        <w:t>disciplina</w:t>
      </w:r>
      <w:r w:rsidRPr="00B061D6">
        <w:rPr>
          <w:rFonts w:ascii="Arial" w:hAnsi="Arial" w:cs="Arial"/>
          <w:sz w:val="20"/>
          <w:szCs w:val="20"/>
        </w:rPr>
        <w:t xml:space="preserve">, articolato in: </w:t>
      </w:r>
      <w:r w:rsidRPr="00B061D6">
        <w:rPr>
          <w:rFonts w:ascii="Arial" w:hAnsi="Arial" w:cs="Arial"/>
          <w:b/>
          <w:sz w:val="20"/>
          <w:szCs w:val="20"/>
        </w:rPr>
        <w:t>Percorso disciplinare</w:t>
      </w:r>
      <w:r w:rsidRPr="00B061D6">
        <w:rPr>
          <w:rFonts w:ascii="Arial" w:hAnsi="Arial" w:cs="Arial"/>
          <w:sz w:val="20"/>
          <w:szCs w:val="20"/>
        </w:rPr>
        <w:t xml:space="preserve">, </w:t>
      </w:r>
      <w:r w:rsidRPr="00B061D6">
        <w:rPr>
          <w:rFonts w:ascii="Arial" w:hAnsi="Arial" w:cs="Arial"/>
          <w:b/>
          <w:sz w:val="20"/>
          <w:szCs w:val="20"/>
        </w:rPr>
        <w:t>Metodo di studio</w:t>
      </w:r>
      <w:r w:rsidRPr="00B061D6">
        <w:rPr>
          <w:rFonts w:ascii="Arial" w:hAnsi="Arial" w:cs="Arial"/>
          <w:sz w:val="20"/>
          <w:szCs w:val="20"/>
        </w:rPr>
        <w:t xml:space="preserve"> </w:t>
      </w:r>
      <w:r w:rsidR="006A0AC4">
        <w:rPr>
          <w:rFonts w:ascii="Arial" w:hAnsi="Arial" w:cs="Arial"/>
          <w:sz w:val="20"/>
          <w:szCs w:val="20"/>
        </w:rPr>
        <w:t>(</w:t>
      </w:r>
      <w:r w:rsidRPr="00B061D6">
        <w:rPr>
          <w:rFonts w:ascii="Arial" w:hAnsi="Arial" w:cs="Arial"/>
          <w:sz w:val="20"/>
          <w:szCs w:val="20"/>
        </w:rPr>
        <w:t>per le materie orali</w:t>
      </w:r>
      <w:r w:rsidR="006A0AC4">
        <w:rPr>
          <w:rFonts w:ascii="Arial" w:hAnsi="Arial" w:cs="Arial"/>
          <w:sz w:val="20"/>
          <w:szCs w:val="20"/>
        </w:rPr>
        <w:t xml:space="preserve">) </w:t>
      </w:r>
      <w:r w:rsidRPr="00B061D6">
        <w:rPr>
          <w:rFonts w:ascii="Arial" w:hAnsi="Arial" w:cs="Arial"/>
          <w:b/>
          <w:sz w:val="20"/>
          <w:szCs w:val="20"/>
        </w:rPr>
        <w:t>Laboratorio</w:t>
      </w:r>
      <w:r w:rsidRPr="00B061D6">
        <w:rPr>
          <w:rFonts w:ascii="Arial" w:hAnsi="Arial" w:cs="Arial"/>
          <w:sz w:val="20"/>
          <w:szCs w:val="20"/>
        </w:rPr>
        <w:t xml:space="preserve"> </w:t>
      </w:r>
      <w:r w:rsidR="006A0AC4">
        <w:rPr>
          <w:rFonts w:ascii="Arial" w:hAnsi="Arial" w:cs="Arial"/>
          <w:sz w:val="20"/>
          <w:szCs w:val="20"/>
        </w:rPr>
        <w:t>(</w:t>
      </w:r>
      <w:r w:rsidRPr="00B061D6">
        <w:rPr>
          <w:rFonts w:ascii="Arial" w:hAnsi="Arial" w:cs="Arial"/>
          <w:sz w:val="20"/>
          <w:szCs w:val="20"/>
        </w:rPr>
        <w:t>per Matematica</w:t>
      </w:r>
      <w:r w:rsidR="006A0AC4">
        <w:rPr>
          <w:rFonts w:ascii="Arial" w:hAnsi="Arial" w:cs="Arial"/>
          <w:sz w:val="20"/>
          <w:szCs w:val="20"/>
        </w:rPr>
        <w:t>)</w:t>
      </w:r>
      <w:r w:rsidRPr="00B061D6">
        <w:rPr>
          <w:rFonts w:ascii="Arial" w:hAnsi="Arial" w:cs="Arial"/>
          <w:sz w:val="20"/>
          <w:szCs w:val="20"/>
        </w:rPr>
        <w:t xml:space="preserve">, </w:t>
      </w:r>
      <w:r w:rsidRPr="00B061D6">
        <w:rPr>
          <w:rFonts w:ascii="Arial" w:hAnsi="Arial" w:cs="Arial"/>
          <w:b/>
          <w:sz w:val="20"/>
          <w:szCs w:val="20"/>
        </w:rPr>
        <w:t>Esercizi</w:t>
      </w:r>
      <w:r w:rsidRPr="00B061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Ai libri cartacei si affiancano </w:t>
      </w:r>
      <w:r w:rsidRPr="0049296E">
        <w:rPr>
          <w:rFonts w:ascii="Arial" w:hAnsi="Arial" w:cs="Arial"/>
          <w:b/>
          <w:sz w:val="20"/>
          <w:szCs w:val="20"/>
        </w:rPr>
        <w:t>testi</w:t>
      </w:r>
      <w:r w:rsidR="006E4219">
        <w:rPr>
          <w:rFonts w:ascii="Arial" w:hAnsi="Arial" w:cs="Arial"/>
          <w:b/>
          <w:sz w:val="20"/>
          <w:szCs w:val="20"/>
        </w:rPr>
        <w:t xml:space="preserve"> digitali </w:t>
      </w:r>
      <w:r>
        <w:rPr>
          <w:rFonts w:ascii="Arial" w:hAnsi="Arial" w:cs="Arial"/>
          <w:sz w:val="20"/>
          <w:szCs w:val="20"/>
        </w:rPr>
        <w:t xml:space="preserve">di facile utilizzo (Il Libro delle Mappe, l’Atlante, il volume </w:t>
      </w:r>
      <w:r w:rsidR="006A0AC4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Test</w:t>
      </w:r>
      <w:r w:rsidR="006A0AC4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 xml:space="preserve"> per le verifiche).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La presenza della </w:t>
      </w:r>
      <w:proofErr w:type="spellStart"/>
      <w:r w:rsidRPr="00B061D6">
        <w:rPr>
          <w:rFonts w:ascii="Arial" w:hAnsi="Arial" w:cs="Arial"/>
          <w:b/>
          <w:sz w:val="20"/>
          <w:szCs w:val="20"/>
        </w:rPr>
        <w:t>rubricatura</w:t>
      </w:r>
      <w:proofErr w:type="spellEnd"/>
      <w:r w:rsidRPr="00B061D6">
        <w:rPr>
          <w:rFonts w:ascii="Arial" w:hAnsi="Arial" w:cs="Arial"/>
          <w:sz w:val="20"/>
          <w:szCs w:val="20"/>
        </w:rPr>
        <w:t xml:space="preserve"> per l’individuazione delle varie parti facilita e orienta gli alunni nell’utilizzo del libro e nell’organizzazione del lavoro.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Il </w:t>
      </w:r>
      <w:r w:rsidR="006A0AC4">
        <w:rPr>
          <w:rFonts w:ascii="Arial" w:hAnsi="Arial" w:cs="Arial"/>
          <w:b/>
          <w:sz w:val="20"/>
          <w:szCs w:val="20"/>
        </w:rPr>
        <w:t>p</w:t>
      </w:r>
      <w:r w:rsidRPr="00B061D6">
        <w:rPr>
          <w:rFonts w:ascii="Arial" w:hAnsi="Arial" w:cs="Arial"/>
          <w:b/>
          <w:sz w:val="20"/>
          <w:szCs w:val="20"/>
        </w:rPr>
        <w:t>ercorso disciplinare</w:t>
      </w:r>
      <w:r>
        <w:rPr>
          <w:rFonts w:ascii="Arial" w:hAnsi="Arial" w:cs="Arial"/>
          <w:b/>
          <w:sz w:val="20"/>
          <w:szCs w:val="20"/>
        </w:rPr>
        <w:t xml:space="preserve"> di Storia, Geografia e Scienze</w:t>
      </w:r>
      <w:r w:rsidRPr="00B061D6">
        <w:rPr>
          <w:rFonts w:ascii="Arial" w:hAnsi="Arial" w:cs="Arial"/>
          <w:sz w:val="20"/>
          <w:szCs w:val="20"/>
        </w:rPr>
        <w:t xml:space="preserve"> ben si </w:t>
      </w:r>
      <w:proofErr w:type="gramStart"/>
      <w:r w:rsidRPr="00B061D6">
        <w:rPr>
          <w:rFonts w:ascii="Arial" w:hAnsi="Arial" w:cs="Arial"/>
          <w:sz w:val="20"/>
          <w:szCs w:val="20"/>
        </w:rPr>
        <w:t>presta</w:t>
      </w:r>
      <w:proofErr w:type="gramEnd"/>
      <w:r w:rsidRPr="00B061D6">
        <w:rPr>
          <w:rFonts w:ascii="Arial" w:hAnsi="Arial" w:cs="Arial"/>
          <w:sz w:val="20"/>
          <w:szCs w:val="20"/>
        </w:rPr>
        <w:t xml:space="preserve"> a una </w:t>
      </w:r>
      <w:r w:rsidRPr="00B061D6">
        <w:rPr>
          <w:rFonts w:ascii="Arial" w:hAnsi="Arial" w:cs="Arial"/>
          <w:b/>
          <w:sz w:val="20"/>
          <w:szCs w:val="20"/>
        </w:rPr>
        <w:t>fruizione autonoma</w:t>
      </w:r>
      <w:r w:rsidRPr="00B061D6">
        <w:rPr>
          <w:rFonts w:ascii="Arial" w:hAnsi="Arial" w:cs="Arial"/>
          <w:sz w:val="20"/>
          <w:szCs w:val="20"/>
        </w:rPr>
        <w:t xml:space="preserve"> da parte </w:t>
      </w:r>
      <w:r w:rsidR="006A0AC4">
        <w:rPr>
          <w:rFonts w:ascii="Arial" w:hAnsi="Arial" w:cs="Arial"/>
          <w:sz w:val="20"/>
          <w:szCs w:val="20"/>
        </w:rPr>
        <w:t xml:space="preserve">delle bambine e </w:t>
      </w:r>
      <w:r w:rsidRPr="00B061D6">
        <w:rPr>
          <w:rFonts w:ascii="Arial" w:hAnsi="Arial" w:cs="Arial"/>
          <w:sz w:val="20"/>
          <w:szCs w:val="20"/>
        </w:rPr>
        <w:t xml:space="preserve">dei bambini, grazie al linguaggio semplice e alle immagini idonee a supportare la comprensione. </w:t>
      </w:r>
      <w:r w:rsidRPr="00B061D6">
        <w:rPr>
          <w:rFonts w:ascii="Arial" w:hAnsi="Arial" w:cs="Arial"/>
          <w:b/>
          <w:sz w:val="20"/>
          <w:szCs w:val="20"/>
        </w:rPr>
        <w:t>In Matematica</w:t>
      </w:r>
      <w:r w:rsidRPr="00B061D6">
        <w:rPr>
          <w:rFonts w:ascii="Arial" w:hAnsi="Arial" w:cs="Arial"/>
          <w:sz w:val="20"/>
          <w:szCs w:val="20"/>
        </w:rPr>
        <w:t xml:space="preserve">, i </w:t>
      </w:r>
      <w:r w:rsidRPr="00B061D6">
        <w:rPr>
          <w:rFonts w:ascii="Arial" w:hAnsi="Arial" w:cs="Arial"/>
          <w:b/>
          <w:sz w:val="20"/>
          <w:szCs w:val="20"/>
        </w:rPr>
        <w:t>diversi approcci</w:t>
      </w:r>
      <w:r w:rsidRPr="00B061D6">
        <w:rPr>
          <w:rFonts w:ascii="Arial" w:hAnsi="Arial" w:cs="Arial"/>
          <w:sz w:val="20"/>
          <w:szCs w:val="20"/>
        </w:rPr>
        <w:t xml:space="preserve"> </w:t>
      </w:r>
      <w:r w:rsidRPr="00B061D6">
        <w:rPr>
          <w:rFonts w:ascii="Arial" w:hAnsi="Arial" w:cs="Arial"/>
          <w:b/>
          <w:sz w:val="20"/>
          <w:szCs w:val="20"/>
        </w:rPr>
        <w:t xml:space="preserve">metodologici </w:t>
      </w:r>
      <w:r w:rsidRPr="00B061D6">
        <w:rPr>
          <w:rFonts w:ascii="Arial" w:hAnsi="Arial" w:cs="Arial"/>
          <w:sz w:val="20"/>
          <w:szCs w:val="20"/>
        </w:rPr>
        <w:t>permettono di rispondere ai differenti stili cognitivi degli alunni.</w:t>
      </w:r>
      <w:r>
        <w:rPr>
          <w:rFonts w:ascii="Arial" w:hAnsi="Arial" w:cs="Arial"/>
          <w:sz w:val="20"/>
          <w:szCs w:val="20"/>
        </w:rPr>
        <w:t xml:space="preserve"> </w:t>
      </w:r>
      <w:r w:rsidRPr="00B061D6">
        <w:rPr>
          <w:rFonts w:ascii="Arial" w:hAnsi="Arial" w:cs="Arial"/>
          <w:sz w:val="20"/>
          <w:szCs w:val="20"/>
        </w:rPr>
        <w:t>Le attività operative e le verifiche</w:t>
      </w:r>
      <w:r>
        <w:rPr>
          <w:rFonts w:ascii="Arial" w:hAnsi="Arial" w:cs="Arial"/>
          <w:sz w:val="20"/>
          <w:szCs w:val="20"/>
        </w:rPr>
        <w:t xml:space="preserve"> in itinere</w:t>
      </w:r>
      <w:r w:rsidRPr="00B061D6">
        <w:rPr>
          <w:rFonts w:ascii="Arial" w:hAnsi="Arial" w:cs="Arial"/>
          <w:sz w:val="20"/>
          <w:szCs w:val="20"/>
        </w:rPr>
        <w:t xml:space="preserve"> sono puntuali, i compiti di realtà </w:t>
      </w:r>
      <w:proofErr w:type="gramStart"/>
      <w:r w:rsidRPr="00B061D6">
        <w:rPr>
          <w:rFonts w:ascii="Arial" w:hAnsi="Arial" w:cs="Arial"/>
          <w:sz w:val="20"/>
          <w:szCs w:val="20"/>
        </w:rPr>
        <w:t>stimolanti</w:t>
      </w:r>
      <w:proofErr w:type="gramEnd"/>
      <w:r w:rsidRPr="00B061D6">
        <w:rPr>
          <w:rFonts w:ascii="Arial" w:hAnsi="Arial" w:cs="Arial"/>
          <w:sz w:val="20"/>
          <w:szCs w:val="20"/>
        </w:rPr>
        <w:t>.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La sezione dedicata al </w:t>
      </w:r>
      <w:r w:rsidRPr="00B061D6">
        <w:rPr>
          <w:rFonts w:ascii="Arial" w:hAnsi="Arial" w:cs="Arial"/>
          <w:b/>
          <w:sz w:val="20"/>
          <w:szCs w:val="20"/>
        </w:rPr>
        <w:t>Metodo di studio</w:t>
      </w:r>
      <w:r w:rsidRPr="00B061D6">
        <w:rPr>
          <w:rFonts w:ascii="Arial" w:hAnsi="Arial" w:cs="Arial"/>
          <w:sz w:val="20"/>
          <w:szCs w:val="20"/>
        </w:rPr>
        <w:t xml:space="preserve"> rappresenta un efficace strumento per lo </w:t>
      </w:r>
      <w:r w:rsidRPr="00B061D6">
        <w:rPr>
          <w:rFonts w:ascii="Arial" w:hAnsi="Arial" w:cs="Arial"/>
          <w:b/>
          <w:sz w:val="20"/>
          <w:szCs w:val="20"/>
        </w:rPr>
        <w:t xml:space="preserve">sviluppo di specifiche competenze </w:t>
      </w:r>
      <w:r w:rsidRPr="00B061D6">
        <w:rPr>
          <w:rFonts w:ascii="Arial" w:hAnsi="Arial" w:cs="Arial"/>
          <w:sz w:val="20"/>
          <w:szCs w:val="20"/>
        </w:rPr>
        <w:t xml:space="preserve">di base, valorizzando forme di apprendimento cooperativo e strumenti per la costruzione di una reale autobiografia cognitiva. Il </w:t>
      </w:r>
      <w:r w:rsidRPr="00B061D6">
        <w:rPr>
          <w:rFonts w:ascii="Arial" w:hAnsi="Arial" w:cs="Arial"/>
          <w:b/>
          <w:sz w:val="20"/>
          <w:szCs w:val="20"/>
        </w:rPr>
        <w:t>Laboratorio</w:t>
      </w:r>
      <w:r w:rsidRPr="00B061D6">
        <w:rPr>
          <w:rFonts w:ascii="Arial" w:hAnsi="Arial" w:cs="Arial"/>
          <w:sz w:val="20"/>
          <w:szCs w:val="20"/>
        </w:rPr>
        <w:t xml:space="preserve"> di Matematica, con le sue proposte semplici e facilmente realizzabili, sollecita il piacere di </w:t>
      </w:r>
      <w:r w:rsidRPr="00B061D6">
        <w:rPr>
          <w:rFonts w:ascii="Arial" w:hAnsi="Arial" w:cs="Arial"/>
          <w:b/>
          <w:sz w:val="20"/>
          <w:szCs w:val="20"/>
        </w:rPr>
        <w:t>“fare per imparare”</w:t>
      </w:r>
      <w:r w:rsidRPr="00B061D6">
        <w:rPr>
          <w:rFonts w:ascii="Arial" w:hAnsi="Arial" w:cs="Arial"/>
          <w:sz w:val="20"/>
          <w:szCs w:val="20"/>
        </w:rPr>
        <w:t xml:space="preserve">. </w:t>
      </w:r>
    </w:p>
    <w:p w:rsidR="00194FB5" w:rsidRPr="00B061D6" w:rsidRDefault="00194FB5" w:rsidP="00194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061D6">
        <w:rPr>
          <w:rFonts w:ascii="Arial" w:hAnsi="Arial" w:cs="Arial"/>
          <w:sz w:val="20"/>
          <w:szCs w:val="20"/>
        </w:rPr>
        <w:t xml:space="preserve">La sezione </w:t>
      </w:r>
      <w:r w:rsidRPr="00B061D6">
        <w:rPr>
          <w:rFonts w:ascii="Arial" w:hAnsi="Arial" w:cs="Arial"/>
          <w:b/>
          <w:sz w:val="20"/>
          <w:szCs w:val="20"/>
        </w:rPr>
        <w:t xml:space="preserve">Esercizi </w:t>
      </w:r>
      <w:r w:rsidRPr="00B061D6">
        <w:rPr>
          <w:rFonts w:ascii="Arial" w:hAnsi="Arial" w:cs="Arial"/>
          <w:sz w:val="20"/>
          <w:szCs w:val="20"/>
        </w:rPr>
        <w:t xml:space="preserve">di ogni volume presenta svariate attività sempre coerenti con il percorso.                      </w:t>
      </w:r>
    </w:p>
    <w:p w:rsidR="00194FB5" w:rsidRDefault="00194FB5" w:rsidP="00194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019B2">
        <w:rPr>
          <w:rFonts w:ascii="Arial" w:hAnsi="Arial" w:cs="Arial"/>
          <w:color w:val="000000"/>
          <w:sz w:val="20"/>
          <w:szCs w:val="20"/>
        </w:rPr>
        <w:t xml:space="preserve">Il sussidiario è, inoltre, arricchito da un </w:t>
      </w:r>
      <w:r w:rsidRPr="001019B2">
        <w:rPr>
          <w:rFonts w:ascii="Arial" w:hAnsi="Arial" w:cs="Arial"/>
          <w:b/>
          <w:color w:val="000000"/>
          <w:sz w:val="20"/>
          <w:szCs w:val="20"/>
        </w:rPr>
        <w:t>volume</w:t>
      </w:r>
      <w:r w:rsidRPr="001019B2">
        <w:rPr>
          <w:rFonts w:ascii="Arial" w:hAnsi="Arial" w:cs="Arial"/>
          <w:color w:val="000000"/>
          <w:sz w:val="20"/>
          <w:szCs w:val="20"/>
        </w:rPr>
        <w:t xml:space="preserve"> dedicato alla </w:t>
      </w:r>
      <w:r w:rsidRPr="001019B2">
        <w:rPr>
          <w:rFonts w:ascii="Arial" w:hAnsi="Arial" w:cs="Arial"/>
          <w:b/>
          <w:color w:val="000000"/>
          <w:sz w:val="20"/>
          <w:szCs w:val="20"/>
        </w:rPr>
        <w:t>Tecnologia</w:t>
      </w:r>
      <w:r>
        <w:rPr>
          <w:rFonts w:ascii="Arial" w:hAnsi="Arial" w:cs="Arial"/>
          <w:color w:val="000000"/>
          <w:sz w:val="20"/>
          <w:szCs w:val="20"/>
        </w:rPr>
        <w:t xml:space="preserve"> e alle attività </w:t>
      </w:r>
      <w:proofErr w:type="spellStart"/>
      <w:r w:rsidRPr="001019B2">
        <w:rPr>
          <w:rFonts w:ascii="Arial" w:hAnsi="Arial" w:cs="Arial"/>
          <w:b/>
          <w:color w:val="000000"/>
          <w:sz w:val="20"/>
          <w:szCs w:val="20"/>
        </w:rPr>
        <w:t>STEM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La Tecnologia è proposta secondo un approccio </w:t>
      </w:r>
      <w:r w:rsidRPr="001019B2">
        <w:rPr>
          <w:rFonts w:ascii="Arial" w:hAnsi="Arial" w:cs="Arial"/>
          <w:color w:val="000000"/>
          <w:sz w:val="20"/>
          <w:szCs w:val="20"/>
        </w:rPr>
        <w:t xml:space="preserve">che </w:t>
      </w:r>
      <w:proofErr w:type="gramStart"/>
      <w:r w:rsidRPr="001019B2">
        <w:rPr>
          <w:rFonts w:ascii="Arial" w:hAnsi="Arial" w:cs="Arial"/>
          <w:color w:val="000000"/>
          <w:sz w:val="20"/>
          <w:szCs w:val="20"/>
        </w:rPr>
        <w:t>privilegia</w:t>
      </w:r>
      <w:proofErr w:type="gramEnd"/>
      <w:r w:rsidRPr="001019B2">
        <w:rPr>
          <w:rFonts w:ascii="Arial" w:hAnsi="Arial" w:cs="Arial"/>
          <w:color w:val="000000"/>
          <w:sz w:val="20"/>
          <w:szCs w:val="20"/>
        </w:rPr>
        <w:t xml:space="preserve"> la </w:t>
      </w:r>
      <w:r w:rsidRPr="001019B2">
        <w:rPr>
          <w:rFonts w:ascii="Arial" w:hAnsi="Arial" w:cs="Arial"/>
          <w:b/>
          <w:color w:val="000000"/>
          <w:sz w:val="20"/>
          <w:szCs w:val="20"/>
        </w:rPr>
        <w:t>relazione con l’educazione ambientale</w:t>
      </w:r>
      <w:r w:rsidRPr="001019B2">
        <w:rPr>
          <w:rFonts w:ascii="Arial" w:hAnsi="Arial" w:cs="Arial"/>
          <w:color w:val="000000"/>
          <w:sz w:val="20"/>
          <w:szCs w:val="20"/>
        </w:rPr>
        <w:t xml:space="preserve"> (punto di riferimento è l’</w:t>
      </w:r>
      <w:r w:rsidR="008337FB">
        <w:rPr>
          <w:rFonts w:ascii="Arial" w:hAnsi="Arial" w:cs="Arial"/>
          <w:b/>
          <w:color w:val="000000"/>
          <w:sz w:val="20"/>
          <w:szCs w:val="20"/>
        </w:rPr>
        <w:t>Agenda ONU</w:t>
      </w:r>
      <w:r w:rsidRPr="001019B2">
        <w:rPr>
          <w:rFonts w:ascii="Arial" w:hAnsi="Arial" w:cs="Arial"/>
          <w:b/>
          <w:color w:val="000000"/>
          <w:sz w:val="20"/>
          <w:szCs w:val="20"/>
        </w:rPr>
        <w:t xml:space="preserve"> 2030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1019B2">
        <w:rPr>
          <w:rFonts w:ascii="Arial" w:hAnsi="Arial" w:cs="Arial"/>
          <w:color w:val="000000"/>
          <w:sz w:val="20"/>
          <w:szCs w:val="20"/>
        </w:rPr>
        <w:t>.</w:t>
      </w:r>
    </w:p>
    <w:p w:rsidR="00AA2AF6" w:rsidRDefault="00194FB5" w:rsidP="00194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L’</w:t>
      </w:r>
      <w:r w:rsidRPr="00303B67">
        <w:rPr>
          <w:rFonts w:ascii="Arial" w:hAnsi="Arial" w:cs="Arial"/>
          <w:b/>
          <w:color w:val="000000"/>
          <w:sz w:val="20"/>
          <w:szCs w:val="20"/>
        </w:rPr>
        <w:t>Educazione Civica</w:t>
      </w:r>
      <w:r>
        <w:rPr>
          <w:rFonts w:ascii="Arial" w:hAnsi="Arial" w:cs="Arial"/>
          <w:color w:val="000000"/>
          <w:sz w:val="20"/>
          <w:szCs w:val="20"/>
        </w:rPr>
        <w:t xml:space="preserve">, trasversale alle diverse discipline, risponde alle </w:t>
      </w:r>
      <w:r w:rsidRPr="00303B67">
        <w:rPr>
          <w:rFonts w:ascii="Arial" w:hAnsi="Arial" w:cs="Arial"/>
          <w:b/>
          <w:color w:val="000000"/>
          <w:sz w:val="20"/>
          <w:szCs w:val="20"/>
        </w:rPr>
        <w:t>Linee Guida 2024</w:t>
      </w:r>
      <w:r>
        <w:rPr>
          <w:rFonts w:ascii="Arial" w:hAnsi="Arial" w:cs="Arial"/>
          <w:color w:val="000000"/>
          <w:sz w:val="20"/>
          <w:szCs w:val="20"/>
        </w:rPr>
        <w:t xml:space="preserve"> e </w:t>
      </w:r>
      <w:r w:rsidRPr="00303B67">
        <w:rPr>
          <w:rFonts w:ascii="Arial" w:hAnsi="Arial" w:cs="Arial"/>
          <w:color w:val="000000"/>
          <w:sz w:val="20"/>
          <w:szCs w:val="20"/>
        </w:rPr>
        <w:t xml:space="preserve">offre un percorso formativo ricco, volto a favorire l’esercizio </w:t>
      </w:r>
      <w:proofErr w:type="gramStart"/>
      <w:r w:rsidRPr="00303B67">
        <w:rPr>
          <w:rFonts w:ascii="Arial" w:hAnsi="Arial" w:cs="Arial"/>
          <w:color w:val="000000"/>
          <w:sz w:val="20"/>
          <w:szCs w:val="20"/>
        </w:rPr>
        <w:t>della cittadinanza attiva e attento</w:t>
      </w:r>
      <w:proofErr w:type="gramEnd"/>
      <w:r w:rsidRPr="00303B67">
        <w:rPr>
          <w:rFonts w:ascii="Arial" w:hAnsi="Arial" w:cs="Arial"/>
          <w:color w:val="000000"/>
          <w:sz w:val="20"/>
          <w:szCs w:val="20"/>
        </w:rPr>
        <w:t xml:space="preserve"> ai temi connessi all’uso consapevole della rete e dei media.</w:t>
      </w:r>
    </w:p>
    <w:p w:rsidR="00125E8E" w:rsidRDefault="00125E8E" w:rsidP="00125E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A2AF6">
        <w:rPr>
          <w:rFonts w:ascii="Arial" w:hAnsi="Arial" w:cs="Arial"/>
          <w:sz w:val="20"/>
          <w:szCs w:val="20"/>
        </w:rPr>
        <w:t>a</w:t>
      </w:r>
      <w:r w:rsidR="00AA2AF6" w:rsidRPr="00B061D6">
        <w:rPr>
          <w:rFonts w:ascii="Arial" w:hAnsi="Arial" w:cs="Arial"/>
          <w:sz w:val="20"/>
          <w:szCs w:val="20"/>
        </w:rPr>
        <w:t xml:space="preserve"> </w:t>
      </w:r>
      <w:r w:rsidR="00AA2AF6" w:rsidRPr="00B061D6">
        <w:rPr>
          <w:rFonts w:ascii="Arial" w:hAnsi="Arial" w:cs="Arial"/>
          <w:b/>
          <w:sz w:val="20"/>
          <w:szCs w:val="20"/>
        </w:rPr>
        <w:t>versione digitale</w:t>
      </w:r>
      <w:r w:rsidR="00AA2AF6" w:rsidRPr="00B061D6">
        <w:rPr>
          <w:rFonts w:ascii="Arial" w:hAnsi="Arial" w:cs="Arial"/>
          <w:sz w:val="20"/>
          <w:szCs w:val="20"/>
        </w:rPr>
        <w:t xml:space="preserve"> dei volumi</w:t>
      </w:r>
      <w:r w:rsidR="00AA2AF6">
        <w:rPr>
          <w:rFonts w:ascii="Arial" w:hAnsi="Arial" w:cs="Arial"/>
          <w:sz w:val="20"/>
          <w:szCs w:val="20"/>
        </w:rPr>
        <w:t xml:space="preserve"> cartacei mette a disposizione</w:t>
      </w:r>
      <w:r>
        <w:rPr>
          <w:rFonts w:ascii="Arial" w:hAnsi="Arial" w:cs="Arial"/>
          <w:sz w:val="20"/>
          <w:szCs w:val="20"/>
        </w:rPr>
        <w:t xml:space="preserve"> </w:t>
      </w:r>
      <w:r w:rsidR="00AA2AF6" w:rsidRPr="00B061D6">
        <w:rPr>
          <w:rFonts w:ascii="Arial" w:hAnsi="Arial" w:cs="Arial"/>
          <w:b/>
          <w:sz w:val="20"/>
          <w:szCs w:val="20"/>
        </w:rPr>
        <w:t xml:space="preserve">strumenti di facilitazione </w:t>
      </w:r>
      <w:r w:rsidR="00AA2AF6">
        <w:rPr>
          <w:rFonts w:ascii="Arial" w:hAnsi="Arial" w:cs="Arial"/>
          <w:sz w:val="20"/>
          <w:szCs w:val="20"/>
        </w:rPr>
        <w:t xml:space="preserve">molto utili a bambine e </w:t>
      </w:r>
      <w:r w:rsidR="00AA2AF6" w:rsidRPr="00B061D6">
        <w:rPr>
          <w:rFonts w:ascii="Arial" w:hAnsi="Arial" w:cs="Arial"/>
          <w:sz w:val="20"/>
          <w:szCs w:val="20"/>
        </w:rPr>
        <w:t xml:space="preserve">bambini con </w:t>
      </w:r>
      <w:proofErr w:type="spellStart"/>
      <w:r w:rsidR="00AA2AF6" w:rsidRPr="00B061D6">
        <w:rPr>
          <w:rFonts w:ascii="Arial" w:hAnsi="Arial" w:cs="Arial"/>
          <w:sz w:val="20"/>
          <w:szCs w:val="20"/>
        </w:rPr>
        <w:t>BES</w:t>
      </w:r>
      <w:proofErr w:type="spellEnd"/>
      <w:r w:rsidR="00AA2AF6" w:rsidRPr="00B061D6">
        <w:rPr>
          <w:rFonts w:ascii="Arial" w:hAnsi="Arial" w:cs="Arial"/>
          <w:sz w:val="20"/>
          <w:szCs w:val="20"/>
        </w:rPr>
        <w:t xml:space="preserve">, e contenuti </w:t>
      </w:r>
      <w:r w:rsidR="00AA2AF6">
        <w:rPr>
          <w:rFonts w:ascii="Arial" w:hAnsi="Arial" w:cs="Arial"/>
          <w:sz w:val="20"/>
          <w:szCs w:val="20"/>
        </w:rPr>
        <w:t xml:space="preserve">integrativi </w:t>
      </w:r>
      <w:r w:rsidR="00AA2AF6" w:rsidRPr="00B061D6">
        <w:rPr>
          <w:rFonts w:ascii="Arial" w:hAnsi="Arial" w:cs="Arial"/>
          <w:sz w:val="20"/>
          <w:szCs w:val="20"/>
        </w:rPr>
        <w:t>che arricchiscono il percorso in carta (tra gli altri, il mensile digitale “Il Mio Giornalino”), rivelandosi un</w:t>
      </w:r>
      <w:r w:rsidR="00AA2AF6" w:rsidRPr="008337FB">
        <w:rPr>
          <w:rFonts w:ascii="Arial" w:hAnsi="Arial" w:cs="Arial"/>
          <w:sz w:val="20"/>
          <w:szCs w:val="20"/>
        </w:rPr>
        <w:t>’</w:t>
      </w:r>
      <w:r w:rsidR="00AA2AF6" w:rsidRPr="00B061D6">
        <w:rPr>
          <w:rFonts w:ascii="Arial" w:hAnsi="Arial" w:cs="Arial"/>
          <w:b/>
          <w:sz w:val="20"/>
          <w:szCs w:val="20"/>
        </w:rPr>
        <w:t>ulteriore preziosa opportunità di apprendimento</w:t>
      </w:r>
      <w:r w:rsidR="00AA2AF6" w:rsidRPr="00B061D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06BD3" w:rsidRPr="00B061D6" w:rsidRDefault="00962D56" w:rsidP="00194F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B1070">
        <w:rPr>
          <w:rFonts w:ascii="Arial" w:hAnsi="Arial" w:cs="Arial"/>
          <w:i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3C6A9" wp14:editId="53E91949">
                <wp:simplePos x="0" y="0"/>
                <wp:positionH relativeFrom="column">
                  <wp:posOffset>541545</wp:posOffset>
                </wp:positionH>
                <wp:positionV relativeFrom="paragraph">
                  <wp:posOffset>977541</wp:posOffset>
                </wp:positionV>
                <wp:extent cx="4813300" cy="292100"/>
                <wp:effectExtent l="0" t="0" r="25400" b="1270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FB5" w:rsidRPr="005309F3" w:rsidRDefault="00194FB5" w:rsidP="00194F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09F3">
                              <w:rPr>
                                <w:rFonts w:ascii="Arial" w:hAnsi="Arial" w:cs="Arial"/>
                                <w:i/>
                              </w:rPr>
                              <w:t>Gaia Edizioni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Scuola - </w:t>
                            </w:r>
                            <w:r w:rsidRPr="005309F3">
                              <w:rPr>
                                <w:rFonts w:ascii="Arial" w:hAnsi="Arial" w:cs="Arial"/>
                                <w:i/>
                              </w:rPr>
                              <w:t>Via Barona 21, 20142 Milano - www.gaiaedizioni.it</w:t>
                            </w:r>
                          </w:p>
                          <w:p w:rsidR="00194FB5" w:rsidRDefault="00194FB5" w:rsidP="00194FB5"/>
                          <w:p w:rsidR="00194FB5" w:rsidRDefault="00194FB5" w:rsidP="00194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.65pt;margin-top:76.95pt;width:379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">
                <v:textbox>
                  <w:txbxContent>
                    <w:p w:rsidR="00194FB5" w:rsidRPr="005309F3" w:rsidRDefault="00194FB5" w:rsidP="00194FB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 w:rsidRPr="005309F3">
                        <w:rPr>
                          <w:rFonts w:ascii="Arial" w:hAnsi="Arial" w:cs="Arial"/>
                          <w:i/>
                        </w:rPr>
                        <w:t>Gaia Edizioni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Scuola - </w:t>
                      </w:r>
                      <w:r w:rsidRPr="005309F3">
                        <w:rPr>
                          <w:rFonts w:ascii="Arial" w:hAnsi="Arial" w:cs="Arial"/>
                          <w:i/>
                        </w:rPr>
                        <w:t>Via Barona 21, 20142 Milano - www.gaiaedizioni.it</w:t>
                      </w:r>
                    </w:p>
                    <w:p w:rsidR="00194FB5" w:rsidRDefault="00194FB5" w:rsidP="00194FB5"/>
                    <w:p w:rsidR="00194FB5" w:rsidRDefault="00194FB5" w:rsidP="00194FB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Inoltre, questo sussidiario è completato</w:t>
      </w:r>
      <w:r w:rsidR="00125E8E">
        <w:rPr>
          <w:rFonts w:ascii="Arial" w:hAnsi="Arial" w:cs="Arial"/>
          <w:sz w:val="20"/>
          <w:szCs w:val="20"/>
        </w:rPr>
        <w:t xml:space="preserve"> da </w:t>
      </w:r>
      <w:r w:rsidR="00125E8E" w:rsidRPr="00125E8E">
        <w:rPr>
          <w:rFonts w:ascii="Arial" w:hAnsi="Arial" w:cs="Arial"/>
          <w:b/>
          <w:sz w:val="20"/>
          <w:szCs w:val="20"/>
        </w:rPr>
        <w:t>tre testi interamente digitali</w:t>
      </w:r>
      <w:r w:rsidR="008337FB">
        <w:rPr>
          <w:rFonts w:ascii="Arial" w:hAnsi="Arial" w:cs="Arial"/>
          <w:sz w:val="20"/>
          <w:szCs w:val="20"/>
        </w:rPr>
        <w:t xml:space="preserve">: </w:t>
      </w:r>
      <w:r w:rsidR="00125E8E" w:rsidRPr="00B061D6">
        <w:rPr>
          <w:rFonts w:ascii="Arial" w:hAnsi="Arial" w:cs="Arial"/>
          <w:sz w:val="20"/>
          <w:szCs w:val="20"/>
        </w:rPr>
        <w:t xml:space="preserve">il </w:t>
      </w:r>
      <w:r w:rsidR="00125E8E" w:rsidRPr="00B061D6">
        <w:rPr>
          <w:rFonts w:ascii="Arial" w:hAnsi="Arial" w:cs="Arial"/>
          <w:b/>
          <w:sz w:val="20"/>
          <w:szCs w:val="20"/>
        </w:rPr>
        <w:t>Libro delle Mappe</w:t>
      </w:r>
      <w:r w:rsidR="006A0AC4">
        <w:rPr>
          <w:rFonts w:ascii="Arial" w:hAnsi="Arial" w:cs="Arial"/>
          <w:sz w:val="20"/>
          <w:szCs w:val="20"/>
        </w:rPr>
        <w:t>,</w:t>
      </w:r>
      <w:r w:rsidR="00125E8E">
        <w:rPr>
          <w:rFonts w:ascii="Arial" w:hAnsi="Arial" w:cs="Arial"/>
          <w:b/>
          <w:sz w:val="20"/>
          <w:szCs w:val="20"/>
        </w:rPr>
        <w:t xml:space="preserve"> </w:t>
      </w:r>
      <w:r w:rsidR="00125E8E">
        <w:rPr>
          <w:rFonts w:ascii="Arial" w:hAnsi="Arial" w:cs="Arial"/>
          <w:sz w:val="20"/>
          <w:szCs w:val="20"/>
        </w:rPr>
        <w:t xml:space="preserve">con </w:t>
      </w:r>
      <w:proofErr w:type="spellStart"/>
      <w:r w:rsidR="00125E8E" w:rsidRPr="00CD6D8E">
        <w:rPr>
          <w:rFonts w:ascii="Arial" w:hAnsi="Arial" w:cs="Arial"/>
          <w:b/>
          <w:sz w:val="20"/>
          <w:szCs w:val="20"/>
        </w:rPr>
        <w:t>audiomappe</w:t>
      </w:r>
      <w:proofErr w:type="spellEnd"/>
      <w:r w:rsidR="00125E8E" w:rsidRPr="00CD6D8E">
        <w:rPr>
          <w:rFonts w:ascii="Arial" w:hAnsi="Arial" w:cs="Arial"/>
          <w:b/>
          <w:sz w:val="20"/>
          <w:szCs w:val="20"/>
        </w:rPr>
        <w:t xml:space="preserve"> interattive</w:t>
      </w:r>
      <w:r w:rsidR="00CD6D8E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CD6D8E">
        <w:rPr>
          <w:rFonts w:ascii="Arial" w:hAnsi="Arial" w:cs="Arial"/>
          <w:sz w:val="20"/>
          <w:szCs w:val="20"/>
        </w:rPr>
        <w:t>ulteriori</w:t>
      </w:r>
      <w:proofErr w:type="gramEnd"/>
      <w:r w:rsidR="00CD6D8E">
        <w:rPr>
          <w:rFonts w:ascii="Arial" w:hAnsi="Arial" w:cs="Arial"/>
          <w:sz w:val="20"/>
          <w:szCs w:val="20"/>
        </w:rPr>
        <w:t xml:space="preserve"> strumenti di facilitazione e </w:t>
      </w:r>
      <w:r>
        <w:rPr>
          <w:rFonts w:ascii="Arial" w:hAnsi="Arial" w:cs="Arial"/>
          <w:sz w:val="20"/>
          <w:szCs w:val="20"/>
        </w:rPr>
        <w:t>per il</w:t>
      </w:r>
      <w:r w:rsidR="00CD6D8E">
        <w:rPr>
          <w:rFonts w:ascii="Arial" w:hAnsi="Arial" w:cs="Arial"/>
          <w:sz w:val="20"/>
          <w:szCs w:val="20"/>
        </w:rPr>
        <w:t xml:space="preserve"> consolidamento degli apprendimenti</w:t>
      </w:r>
      <w:r w:rsidR="00125E8E">
        <w:rPr>
          <w:rFonts w:ascii="Arial" w:hAnsi="Arial" w:cs="Arial"/>
          <w:sz w:val="20"/>
          <w:szCs w:val="20"/>
        </w:rPr>
        <w:t xml:space="preserve">; </w:t>
      </w:r>
      <w:r w:rsidR="00125E8E">
        <w:rPr>
          <w:rFonts w:ascii="Arial" w:hAnsi="Arial" w:cs="Arial"/>
          <w:color w:val="000000"/>
          <w:sz w:val="20"/>
          <w:szCs w:val="20"/>
        </w:rPr>
        <w:t>l</w:t>
      </w:r>
      <w:r w:rsidR="00194FB5">
        <w:rPr>
          <w:rFonts w:ascii="Arial" w:hAnsi="Arial" w:cs="Arial"/>
          <w:color w:val="000000"/>
          <w:sz w:val="20"/>
          <w:szCs w:val="20"/>
        </w:rPr>
        <w:t>’</w:t>
      </w:r>
      <w:r w:rsidR="00194FB5" w:rsidRPr="000D5F68">
        <w:rPr>
          <w:rFonts w:ascii="Arial" w:hAnsi="Arial" w:cs="Arial"/>
          <w:b/>
          <w:color w:val="000000"/>
          <w:sz w:val="20"/>
          <w:szCs w:val="20"/>
        </w:rPr>
        <w:t>Atlante digitale</w:t>
      </w:r>
      <w:r w:rsidR="006A0AC4">
        <w:rPr>
          <w:rFonts w:ascii="Arial" w:hAnsi="Arial" w:cs="Arial"/>
          <w:color w:val="000000"/>
          <w:sz w:val="20"/>
          <w:szCs w:val="20"/>
        </w:rPr>
        <w:t>,</w:t>
      </w:r>
      <w:r w:rsidR="00194FB5" w:rsidRPr="000D5F6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D6D8E">
        <w:rPr>
          <w:rFonts w:ascii="Arial" w:hAnsi="Arial" w:cs="Arial"/>
          <w:color w:val="000000"/>
          <w:sz w:val="20"/>
          <w:szCs w:val="20"/>
        </w:rPr>
        <w:t xml:space="preserve">con </w:t>
      </w:r>
      <w:r w:rsidR="00194FB5">
        <w:rPr>
          <w:rFonts w:ascii="Arial" w:hAnsi="Arial" w:cs="Arial"/>
          <w:color w:val="000000"/>
          <w:sz w:val="20"/>
          <w:szCs w:val="20"/>
        </w:rPr>
        <w:t>approfondime</w:t>
      </w:r>
      <w:r w:rsidR="00125E8E">
        <w:rPr>
          <w:rFonts w:ascii="Arial" w:hAnsi="Arial" w:cs="Arial"/>
          <w:color w:val="000000"/>
          <w:sz w:val="20"/>
          <w:szCs w:val="20"/>
        </w:rPr>
        <w:t xml:space="preserve">nti anche di tipo multimediale, idonei </w:t>
      </w:r>
      <w:r w:rsidR="00194FB5">
        <w:rPr>
          <w:rFonts w:ascii="Arial" w:hAnsi="Arial" w:cs="Arial"/>
          <w:color w:val="000000"/>
          <w:sz w:val="20"/>
          <w:szCs w:val="20"/>
        </w:rPr>
        <w:t xml:space="preserve">per attività di </w:t>
      </w:r>
      <w:proofErr w:type="spellStart"/>
      <w:r w:rsidR="00194FB5" w:rsidRPr="000D5F68">
        <w:rPr>
          <w:rFonts w:ascii="Arial" w:hAnsi="Arial" w:cs="Arial"/>
          <w:i/>
          <w:color w:val="000000"/>
          <w:sz w:val="20"/>
          <w:szCs w:val="20"/>
        </w:rPr>
        <w:t>flipped</w:t>
      </w:r>
      <w:proofErr w:type="spellEnd"/>
      <w:r w:rsidR="00194FB5" w:rsidRPr="000D5F6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="00194FB5" w:rsidRPr="000D5F68">
        <w:rPr>
          <w:rFonts w:ascii="Arial" w:hAnsi="Arial" w:cs="Arial"/>
          <w:i/>
          <w:color w:val="000000"/>
          <w:sz w:val="20"/>
          <w:szCs w:val="20"/>
        </w:rPr>
        <w:t>classroom</w:t>
      </w:r>
      <w:proofErr w:type="spellEnd"/>
      <w:r w:rsidR="00125E8E">
        <w:rPr>
          <w:rFonts w:ascii="Arial" w:hAnsi="Arial" w:cs="Arial"/>
          <w:color w:val="000000"/>
          <w:sz w:val="20"/>
          <w:szCs w:val="20"/>
        </w:rPr>
        <w:t>; i</w:t>
      </w:r>
      <w:r w:rsidR="00194FB5">
        <w:rPr>
          <w:rFonts w:ascii="Arial" w:hAnsi="Arial" w:cs="Arial"/>
          <w:color w:val="000000"/>
          <w:sz w:val="20"/>
          <w:szCs w:val="20"/>
        </w:rPr>
        <w:t>l volume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94FB5" w:rsidRPr="000D5F68">
        <w:rPr>
          <w:rFonts w:ascii="Arial" w:hAnsi="Arial" w:cs="Arial"/>
          <w:b/>
          <w:color w:val="000000"/>
          <w:sz w:val="20"/>
          <w:szCs w:val="20"/>
        </w:rPr>
        <w:t>“Test”</w:t>
      </w:r>
      <w:r w:rsidR="00194FB5">
        <w:rPr>
          <w:rFonts w:ascii="Arial" w:hAnsi="Arial" w:cs="Arial"/>
          <w:color w:val="000000"/>
          <w:sz w:val="20"/>
          <w:szCs w:val="20"/>
        </w:rPr>
        <w:t>,</w:t>
      </w:r>
      <w:r w:rsidR="00125E8E" w:rsidRPr="00125E8E">
        <w:rPr>
          <w:rFonts w:ascii="Arial" w:hAnsi="Arial" w:cs="Arial"/>
          <w:color w:val="000000"/>
          <w:sz w:val="20"/>
          <w:szCs w:val="20"/>
        </w:rPr>
        <w:t xml:space="preserve"> </w:t>
      </w:r>
      <w:r w:rsidR="00125E8E">
        <w:rPr>
          <w:rFonts w:ascii="Arial" w:hAnsi="Arial" w:cs="Arial"/>
          <w:color w:val="000000"/>
          <w:sz w:val="20"/>
          <w:szCs w:val="20"/>
        </w:rPr>
        <w:t>con verifiche periodiche coerenti con i percorsi di ogni libro e</w:t>
      </w:r>
      <w:r w:rsidR="00194FB5">
        <w:rPr>
          <w:rFonts w:ascii="Arial" w:hAnsi="Arial" w:cs="Arial"/>
          <w:color w:val="000000"/>
          <w:sz w:val="20"/>
          <w:szCs w:val="20"/>
        </w:rPr>
        <w:t xml:space="preserve"> </w:t>
      </w:r>
      <w:r w:rsidR="00CD6D8E">
        <w:rPr>
          <w:rFonts w:ascii="Arial" w:hAnsi="Arial" w:cs="Arial"/>
          <w:color w:val="000000"/>
          <w:sz w:val="20"/>
          <w:szCs w:val="20"/>
        </w:rPr>
        <w:t>predis</w:t>
      </w:r>
      <w:r w:rsidR="006E4219">
        <w:rPr>
          <w:rFonts w:ascii="Arial" w:hAnsi="Arial" w:cs="Arial"/>
          <w:color w:val="000000"/>
          <w:sz w:val="20"/>
          <w:szCs w:val="20"/>
        </w:rPr>
        <w:t>posto per un’</w:t>
      </w:r>
      <w:r>
        <w:rPr>
          <w:rFonts w:ascii="Arial" w:hAnsi="Arial" w:cs="Arial"/>
          <w:color w:val="000000"/>
          <w:sz w:val="20"/>
          <w:szCs w:val="20"/>
        </w:rPr>
        <w:t>agile compilazione</w:t>
      </w:r>
      <w:r w:rsidR="00125E8E">
        <w:rPr>
          <w:rFonts w:ascii="Arial" w:hAnsi="Arial" w:cs="Arial"/>
          <w:color w:val="000000"/>
          <w:sz w:val="20"/>
          <w:szCs w:val="20"/>
        </w:rPr>
        <w:t>.</w:t>
      </w:r>
    </w:p>
    <w:sectPr w:rsidR="00206BD3" w:rsidRPr="00B06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B5"/>
    <w:rsid w:val="00125E8E"/>
    <w:rsid w:val="00194FB5"/>
    <w:rsid w:val="001C7107"/>
    <w:rsid w:val="00206BD3"/>
    <w:rsid w:val="002C19CB"/>
    <w:rsid w:val="00504E74"/>
    <w:rsid w:val="006A0AC4"/>
    <w:rsid w:val="006E4219"/>
    <w:rsid w:val="008337FB"/>
    <w:rsid w:val="00962D56"/>
    <w:rsid w:val="00AA2AF6"/>
    <w:rsid w:val="00C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Gandolfi</dc:creator>
  <cp:lastModifiedBy>Anna Maria Gandolfi</cp:lastModifiedBy>
  <cp:revision>5</cp:revision>
  <cp:lastPrinted>2025-02-10T15:39:00Z</cp:lastPrinted>
  <dcterms:created xsi:type="dcterms:W3CDTF">2025-02-10T13:32:00Z</dcterms:created>
  <dcterms:modified xsi:type="dcterms:W3CDTF">2025-02-13T09:14:00Z</dcterms:modified>
</cp:coreProperties>
</file>