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F281" w14:textId="30FF77F3" w:rsidR="00076F03" w:rsidRPr="0023102F" w:rsidRDefault="00076F03" w:rsidP="0023102F">
      <w:pPr>
        <w:ind w:left="567" w:right="470"/>
        <w:rPr>
          <w:rFonts w:ascii="Calibri" w:hAnsi="Calibri"/>
          <w:sz w:val="22"/>
          <w:szCs w:val="22"/>
        </w:rPr>
      </w:pPr>
    </w:p>
    <w:p w14:paraId="3FCB231E" w14:textId="42D11E46" w:rsidR="00FA7849" w:rsidRDefault="00CA237E" w:rsidP="009B27B3">
      <w:pPr>
        <w:ind w:left="567" w:right="470"/>
        <w:jc w:val="right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softHyphen/>
      </w:r>
      <w:r>
        <w:rPr>
          <w:rFonts w:ascii="Calibri" w:hAnsi="Calibri" w:cs="Calibri"/>
          <w:noProof/>
          <w:sz w:val="22"/>
          <w:szCs w:val="22"/>
        </w:rPr>
        <w:softHyphen/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55D95A0" wp14:editId="0AB56D53">
            <wp:extent cx="567336" cy="567336"/>
            <wp:effectExtent l="0" t="0" r="4445" b="4445"/>
            <wp:docPr id="90663980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639800" name="Immagine 90663980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55" cy="5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06CF" w:rsidRPr="00076F03">
        <w:rPr>
          <w:rFonts w:ascii="Calibri" w:hAnsi="Calibri" w:cs="Calibri"/>
          <w:noProof/>
          <w:sz w:val="21"/>
          <w:szCs w:val="21"/>
        </w:rPr>
        <w:drawing>
          <wp:inline distT="0" distB="0" distL="0" distR="0" wp14:anchorId="12F840E3" wp14:editId="6EE927D9">
            <wp:extent cx="1003300" cy="448282"/>
            <wp:effectExtent l="0" t="0" r="0" b="0"/>
            <wp:docPr id="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44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F5501" w14:textId="77777777" w:rsidR="00E941BB" w:rsidRPr="006458C5" w:rsidRDefault="00E941BB" w:rsidP="00087111">
      <w:pPr>
        <w:ind w:right="397" w:firstLine="397"/>
        <w:rPr>
          <w:rFonts w:ascii="Calibri" w:hAnsi="Calibri"/>
          <w:sz w:val="21"/>
          <w:szCs w:val="21"/>
        </w:rPr>
      </w:pPr>
      <w:r w:rsidRPr="006458C5">
        <w:rPr>
          <w:rFonts w:ascii="Calibri" w:hAnsi="Calibri"/>
          <w:sz w:val="21"/>
          <w:szCs w:val="21"/>
        </w:rPr>
        <w:t>Scuola ……………………………………………………………………………………………………………………</w:t>
      </w:r>
    </w:p>
    <w:p w14:paraId="573CE34D" w14:textId="77777777" w:rsidR="00E941BB" w:rsidRPr="006458C5" w:rsidRDefault="00E941BB" w:rsidP="00087111">
      <w:pPr>
        <w:ind w:left="397" w:right="397"/>
        <w:rPr>
          <w:rFonts w:ascii="Calibri" w:hAnsi="Calibri"/>
          <w:sz w:val="21"/>
          <w:szCs w:val="21"/>
        </w:rPr>
      </w:pPr>
      <w:r w:rsidRPr="006458C5">
        <w:rPr>
          <w:rFonts w:ascii="Calibri" w:hAnsi="Calibri"/>
          <w:sz w:val="21"/>
          <w:szCs w:val="21"/>
        </w:rPr>
        <w:t>Anno scolastico ……………………… Sezioni ………..………………………………………………………</w:t>
      </w:r>
    </w:p>
    <w:p w14:paraId="55E8D5F1" w14:textId="54533D32" w:rsidR="00E941BB" w:rsidRPr="005B0BDE" w:rsidRDefault="00E941BB" w:rsidP="00E941BB">
      <w:pPr>
        <w:tabs>
          <w:tab w:val="left" w:pos="4820"/>
        </w:tabs>
        <w:ind w:right="470"/>
        <w:rPr>
          <w:rFonts w:ascii="Calibri" w:hAnsi="Calibri"/>
          <w:b/>
          <w:sz w:val="16"/>
          <w:szCs w:val="16"/>
        </w:rPr>
      </w:pPr>
    </w:p>
    <w:p w14:paraId="606457A4" w14:textId="0B8E4900" w:rsidR="00E941BB" w:rsidRPr="006458C5" w:rsidRDefault="001944B6" w:rsidP="00E941BB">
      <w:pPr>
        <w:tabs>
          <w:tab w:val="left" w:pos="4820"/>
        </w:tabs>
        <w:ind w:left="567" w:right="470"/>
        <w:jc w:val="center"/>
        <w:rPr>
          <w:rFonts w:ascii="Calibri" w:hAnsi="Calibri"/>
          <w:b/>
          <w:sz w:val="32"/>
          <w:szCs w:val="32"/>
        </w:rPr>
      </w:pPr>
      <w:r w:rsidRPr="006458C5">
        <w:rPr>
          <w:rFonts w:ascii="Calibri" w:hAnsi="Calibri"/>
          <w:b/>
          <w:sz w:val="32"/>
          <w:szCs w:val="32"/>
        </w:rPr>
        <w:t>DIREZIONE</w:t>
      </w:r>
      <w:r w:rsidR="002C6E03" w:rsidRPr="006458C5">
        <w:rPr>
          <w:rFonts w:ascii="Calibri" w:hAnsi="Calibri"/>
          <w:b/>
          <w:sz w:val="32"/>
          <w:szCs w:val="32"/>
        </w:rPr>
        <w:t xml:space="preserve"> DISCIPLINE</w:t>
      </w:r>
    </w:p>
    <w:p w14:paraId="0483074C" w14:textId="1DC5BC5F" w:rsidR="00E941BB" w:rsidRPr="006458C5" w:rsidRDefault="00E941BB" w:rsidP="00E941BB">
      <w:pPr>
        <w:tabs>
          <w:tab w:val="left" w:pos="4820"/>
        </w:tabs>
        <w:ind w:left="567" w:right="470"/>
        <w:jc w:val="center"/>
        <w:rPr>
          <w:rFonts w:ascii="Calibri" w:hAnsi="Calibri"/>
          <w:b/>
          <w:iCs/>
          <w:sz w:val="10"/>
          <w:szCs w:val="10"/>
        </w:rPr>
      </w:pPr>
    </w:p>
    <w:p w14:paraId="4EF83C20" w14:textId="2107A8CA" w:rsidR="006458C5" w:rsidRDefault="002C5438" w:rsidP="00087111">
      <w:pPr>
        <w:ind w:left="397" w:right="471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5ABD3AA" wp14:editId="237B49B1">
                <wp:simplePos x="0" y="0"/>
                <wp:positionH relativeFrom="page">
                  <wp:posOffset>9728</wp:posOffset>
                </wp:positionH>
                <wp:positionV relativeFrom="page">
                  <wp:posOffset>1916349</wp:posOffset>
                </wp:positionV>
                <wp:extent cx="7614920" cy="2091447"/>
                <wp:effectExtent l="0" t="0" r="5080" b="444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14920" cy="2091447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0251C84F" id="Rettangolo 4" o:spid="_x0000_s1026" style="position:absolute;margin-left:.75pt;margin-top:150.9pt;width:599.6pt;height:164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" fillcolor="#e6e7e8" stroked="f">
                <w10:wrap anchorx="page" anchory="page"/>
              </v:rect>
            </w:pict>
          </mc:Fallback>
        </mc:AlternateContent>
      </w:r>
      <w:r w:rsidR="00087111" w:rsidRPr="002310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9466F3" wp14:editId="49E021FE">
                <wp:simplePos x="0" y="0"/>
                <wp:positionH relativeFrom="column">
                  <wp:posOffset>174625</wp:posOffset>
                </wp:positionH>
                <wp:positionV relativeFrom="paragraph">
                  <wp:posOffset>199390</wp:posOffset>
                </wp:positionV>
                <wp:extent cx="3496310" cy="2194560"/>
                <wp:effectExtent l="0" t="0" r="0" b="0"/>
                <wp:wrapTight wrapText="bothSides">
                  <wp:wrapPolygon edited="0">
                    <wp:start x="392" y="625"/>
                    <wp:lineTo x="392" y="20875"/>
                    <wp:lineTo x="21184" y="20875"/>
                    <wp:lineTo x="21184" y="625"/>
                    <wp:lineTo x="392" y="625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9631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74A1C" w14:textId="77777777" w:rsidR="001944B6" w:rsidRPr="001944B6" w:rsidRDefault="001944B6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44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Ambito antropologico Classe 4 </w:t>
                            </w:r>
                          </w:p>
                          <w:p w14:paraId="2882E82B" w14:textId="77777777" w:rsidR="001944B6" w:rsidRPr="001944B6" w:rsidRDefault="001944B6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44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ISBN: 978-88-468-4519-1 </w:t>
                            </w:r>
                          </w:p>
                          <w:p w14:paraId="411184D9" w14:textId="77777777" w:rsidR="001944B6" w:rsidRPr="001944B6" w:rsidRDefault="001944B6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44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Sussidiario Storia 4 con Quaderno operativo, pp. 168 </w:t>
                            </w:r>
                          </w:p>
                          <w:p w14:paraId="582260C2" w14:textId="77777777" w:rsidR="001944B6" w:rsidRPr="001944B6" w:rsidRDefault="001944B6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44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Sussidiario Geografia 4 con Quaderno operativo, pp. 120 </w:t>
                            </w:r>
                          </w:p>
                          <w:p w14:paraId="39E6C9D8" w14:textId="77777777" w:rsidR="001944B6" w:rsidRPr="001944B6" w:rsidRDefault="001944B6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44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Verifiche Storia-Geografia cl. 4, pp. 24 </w:t>
                            </w:r>
                          </w:p>
                          <w:p w14:paraId="65DA355D" w14:textId="77777777" w:rsidR="001944B6" w:rsidRPr="001944B6" w:rsidRDefault="001944B6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44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Atlante 4-5 di Storia, Geografia, Scienze pp. 72 </w:t>
                            </w:r>
                          </w:p>
                          <w:p w14:paraId="0C0208CF" w14:textId="77777777" w:rsidR="001944B6" w:rsidRPr="005B0BDE" w:rsidRDefault="001944B6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F3E1F13" w14:textId="217476E6" w:rsidR="001944B6" w:rsidRPr="001944B6" w:rsidRDefault="001944B6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44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Ambito scientifico Classe 4 </w:t>
                            </w:r>
                          </w:p>
                          <w:p w14:paraId="0D3B2A7F" w14:textId="77777777" w:rsidR="001944B6" w:rsidRPr="001944B6" w:rsidRDefault="001944B6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44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ISBN: 978-88-468-4520-7 </w:t>
                            </w:r>
                          </w:p>
                          <w:p w14:paraId="31D9F0BA" w14:textId="77777777" w:rsidR="001944B6" w:rsidRPr="001944B6" w:rsidRDefault="001944B6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44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Sussidiario Matematica 4 con quaderno operativo, pp. 240 </w:t>
                            </w:r>
                          </w:p>
                          <w:p w14:paraId="10F4D7F4" w14:textId="77777777" w:rsidR="001944B6" w:rsidRPr="001944B6" w:rsidRDefault="001944B6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44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Sussidiario Scienze e Tecnologia 4 con Quaderno operativo, pp. 120 </w:t>
                            </w:r>
                          </w:p>
                          <w:p w14:paraId="4D006228" w14:textId="1C0D70F4" w:rsidR="008E55E9" w:rsidRPr="00D04EA1" w:rsidRDefault="001944B6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1944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• Verifiche Matematica-Scienze e Tecnologia 4, pp. 24</w:t>
                            </w:r>
                          </w:p>
                          <w:p w14:paraId="6FBE9831" w14:textId="77777777" w:rsidR="001944B6" w:rsidRPr="005B0BDE" w:rsidRDefault="001944B6" w:rsidP="006B7D42">
                            <w:pPr>
                              <w:pStyle w:val="Default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36E9E38" w14:textId="7DE176D3" w:rsidR="008E55E9" w:rsidRPr="00246BF2" w:rsidRDefault="00C32D80" w:rsidP="006B7D42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Confezione in p</w:t>
                            </w:r>
                            <w:r w:rsidR="008E55E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ack unico Ambito antropologico e Ambito scientifico</w:t>
                            </w:r>
                          </w:p>
                          <w:p w14:paraId="09EC6268" w14:textId="3937CB7D" w:rsidR="006B7D42" w:rsidRPr="00246BF2" w:rsidRDefault="008E55E9" w:rsidP="006B7D42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81A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="001944B6" w:rsidRPr="001944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978-88-468-4538-2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69466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75pt;margin-top:15.7pt;width:275.3pt;height:17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" filled="f" stroked="f">
                <v:path arrowok="t"/>
                <v:textbox inset=",7.2pt,,7.2pt">
                  <w:txbxContent>
                    <w:p w14:paraId="50174A1C" w14:textId="77777777" w:rsidR="001944B6" w:rsidRPr="001944B6" w:rsidRDefault="001944B6" w:rsidP="001944B6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44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Ambito antropologico Classe 4 </w:t>
                      </w:r>
                    </w:p>
                    <w:p w14:paraId="2882E82B" w14:textId="77777777" w:rsidR="001944B6" w:rsidRPr="001944B6" w:rsidRDefault="001944B6" w:rsidP="001944B6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44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ISBN: 978-88-468-4519-1 </w:t>
                      </w:r>
                    </w:p>
                    <w:p w14:paraId="411184D9" w14:textId="77777777" w:rsidR="001944B6" w:rsidRPr="001944B6" w:rsidRDefault="001944B6" w:rsidP="001944B6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44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• Sussidiario Storia 4 con Quaderno operativo, pp. 168 </w:t>
                      </w:r>
                    </w:p>
                    <w:p w14:paraId="582260C2" w14:textId="77777777" w:rsidR="001944B6" w:rsidRPr="001944B6" w:rsidRDefault="001944B6" w:rsidP="001944B6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44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• Sussidiario Geografia 4 con Quaderno operativo, pp. 120 </w:t>
                      </w:r>
                    </w:p>
                    <w:p w14:paraId="39E6C9D8" w14:textId="77777777" w:rsidR="001944B6" w:rsidRPr="001944B6" w:rsidRDefault="001944B6" w:rsidP="001944B6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44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• Verifiche Storia-Geografia cl. 4, pp. 24 </w:t>
                      </w:r>
                    </w:p>
                    <w:p w14:paraId="65DA355D" w14:textId="77777777" w:rsidR="001944B6" w:rsidRPr="001944B6" w:rsidRDefault="001944B6" w:rsidP="001944B6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44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• Atlante 4-5 di Storia, Geografia, Scienze pp. 72 </w:t>
                      </w:r>
                    </w:p>
                    <w:p w14:paraId="0C0208CF" w14:textId="77777777" w:rsidR="001944B6" w:rsidRPr="005B0BDE" w:rsidRDefault="001944B6" w:rsidP="001944B6">
                      <w:pPr>
                        <w:pStyle w:val="Default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F3E1F13" w14:textId="217476E6" w:rsidR="001944B6" w:rsidRPr="001944B6" w:rsidRDefault="001944B6" w:rsidP="001944B6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44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Ambito scientifico Classe 4 </w:t>
                      </w:r>
                    </w:p>
                    <w:p w14:paraId="0D3B2A7F" w14:textId="77777777" w:rsidR="001944B6" w:rsidRPr="001944B6" w:rsidRDefault="001944B6" w:rsidP="001944B6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44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ISBN: 978-88-468-4520-7 </w:t>
                      </w:r>
                    </w:p>
                    <w:p w14:paraId="31D9F0BA" w14:textId="77777777" w:rsidR="001944B6" w:rsidRPr="001944B6" w:rsidRDefault="001944B6" w:rsidP="001944B6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44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• Sussidiario Matematica 4 con quaderno operativo, pp. 240 </w:t>
                      </w:r>
                    </w:p>
                    <w:p w14:paraId="10F4D7F4" w14:textId="77777777" w:rsidR="001944B6" w:rsidRPr="001944B6" w:rsidRDefault="001944B6" w:rsidP="001944B6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44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• Sussidiario Scienze e Tecnologia 4 con Quaderno operativo, pp. 120 </w:t>
                      </w:r>
                    </w:p>
                    <w:p w14:paraId="4D006228" w14:textId="1C0D70F4" w:rsidR="008E55E9" w:rsidRPr="00D04EA1" w:rsidRDefault="001944B6" w:rsidP="001944B6">
                      <w:pPr>
                        <w:pStyle w:val="Default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1944B6">
                        <w:rPr>
                          <w:b/>
                          <w:bCs/>
                          <w:sz w:val="18"/>
                          <w:szCs w:val="18"/>
                        </w:rPr>
                        <w:t>• Verifiche Matematica-Scienze e Tecnologia 4, pp. 24</w:t>
                      </w:r>
                    </w:p>
                    <w:p w14:paraId="6FBE9831" w14:textId="77777777" w:rsidR="001944B6" w:rsidRPr="005B0BDE" w:rsidRDefault="001944B6" w:rsidP="006B7D42">
                      <w:pPr>
                        <w:pStyle w:val="Default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36E9E38" w14:textId="7DE176D3" w:rsidR="008E55E9" w:rsidRPr="00246BF2" w:rsidRDefault="00C32D80" w:rsidP="006B7D42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Confezione in p</w:t>
                      </w:r>
                      <w:r w:rsidR="008E55E9">
                        <w:rPr>
                          <w:b/>
                          <w:bCs/>
                          <w:sz w:val="18"/>
                          <w:szCs w:val="18"/>
                        </w:rPr>
                        <w:t>ack unico Ambito antropologico e Ambito scientifico</w:t>
                      </w:r>
                    </w:p>
                    <w:p w14:paraId="09EC6268" w14:textId="3937CB7D" w:rsidR="006B7D42" w:rsidRPr="00246BF2" w:rsidRDefault="008E55E9" w:rsidP="006B7D42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  <w:r w:rsidRPr="00781A32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 </w:t>
                      </w:r>
                      <w:r w:rsidR="001944B6" w:rsidRPr="001944B6">
                        <w:rPr>
                          <w:b/>
                          <w:bCs/>
                          <w:sz w:val="18"/>
                          <w:szCs w:val="18"/>
                        </w:rPr>
                        <w:t>978-88-468-4538-2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87111" w:rsidRPr="0023102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77C82" wp14:editId="5E7360B4">
                <wp:simplePos x="0" y="0"/>
                <wp:positionH relativeFrom="column">
                  <wp:posOffset>3756660</wp:posOffset>
                </wp:positionH>
                <wp:positionV relativeFrom="paragraph">
                  <wp:posOffset>205268</wp:posOffset>
                </wp:positionV>
                <wp:extent cx="3524250" cy="2185035"/>
                <wp:effectExtent l="0" t="0" r="0" b="0"/>
                <wp:wrapThrough wrapText="bothSides">
                  <wp:wrapPolygon edited="0">
                    <wp:start x="389" y="628"/>
                    <wp:lineTo x="389" y="20840"/>
                    <wp:lineTo x="21172" y="20840"/>
                    <wp:lineTo x="21172" y="628"/>
                    <wp:lineTo x="389" y="628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4250" cy="218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98698" w14:textId="77777777" w:rsidR="001944B6" w:rsidRPr="001944B6" w:rsidRDefault="001944B6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44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Ambito antropologico Classe 5 </w:t>
                            </w:r>
                          </w:p>
                          <w:p w14:paraId="18DD21F4" w14:textId="77777777" w:rsidR="001944B6" w:rsidRPr="001944B6" w:rsidRDefault="001944B6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44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ISBN: 978-88-468-4521-4 </w:t>
                            </w:r>
                          </w:p>
                          <w:p w14:paraId="766C51F9" w14:textId="77777777" w:rsidR="001944B6" w:rsidRPr="001944B6" w:rsidRDefault="001944B6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44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Sussidiario Storia 5 con Quaderno operativo, pp. 144 </w:t>
                            </w:r>
                          </w:p>
                          <w:p w14:paraId="3491B079" w14:textId="77777777" w:rsidR="001944B6" w:rsidRPr="001944B6" w:rsidRDefault="001944B6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44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Sussidiario Geografia 5 con Quaderno operativo, pp. 120 </w:t>
                            </w:r>
                          </w:p>
                          <w:p w14:paraId="542BE4E7" w14:textId="77777777" w:rsidR="001944B6" w:rsidRPr="001944B6" w:rsidRDefault="001944B6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44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Verifiche Storia-Geografia cl. 5, pp. 24 </w:t>
                            </w:r>
                          </w:p>
                          <w:p w14:paraId="2E1F5D4F" w14:textId="77777777" w:rsidR="001944B6" w:rsidRPr="005B0BDE" w:rsidRDefault="001944B6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2F94EAE" w14:textId="044B60F7" w:rsidR="001944B6" w:rsidRPr="001944B6" w:rsidRDefault="001944B6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44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Ambito scientifico Classe 5 </w:t>
                            </w:r>
                          </w:p>
                          <w:p w14:paraId="214C3E1B" w14:textId="77777777" w:rsidR="001944B6" w:rsidRPr="001944B6" w:rsidRDefault="001944B6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44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ISBN: 978-88-468-4522-1 </w:t>
                            </w:r>
                          </w:p>
                          <w:p w14:paraId="04F763EF" w14:textId="77777777" w:rsidR="001944B6" w:rsidRPr="001944B6" w:rsidRDefault="001944B6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44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Sussidiario Matematica 4 con Quaderno operativo, pp. 240 </w:t>
                            </w:r>
                          </w:p>
                          <w:p w14:paraId="21C17E4D" w14:textId="77777777" w:rsidR="001944B6" w:rsidRPr="001944B6" w:rsidRDefault="001944B6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44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Sussidiario Scienze e Tecnologia 5 con Quaderno operativo, pp. 120 </w:t>
                            </w:r>
                          </w:p>
                          <w:p w14:paraId="2D9F7643" w14:textId="17170579" w:rsidR="008E55E9" w:rsidRDefault="001944B6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944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• Verifiche Matematica-Scienze e Tecnologia 5, pp. 24</w:t>
                            </w:r>
                          </w:p>
                          <w:p w14:paraId="0E0A58FF" w14:textId="77777777" w:rsidR="005B0BDE" w:rsidRPr="005B0BDE" w:rsidRDefault="005B0BDE" w:rsidP="001944B6">
                            <w:pPr>
                              <w:pStyle w:val="Default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988B37E" w14:textId="4DA5DB9C" w:rsidR="008E55E9" w:rsidRPr="00246BF2" w:rsidRDefault="00C32D80" w:rsidP="008E55E9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Confezione in pack </w:t>
                            </w:r>
                            <w:r w:rsidR="008E55E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unico Ambito antropologico e Ambito scientifico</w:t>
                            </w:r>
                          </w:p>
                          <w:p w14:paraId="25482A26" w14:textId="0828A11D" w:rsidR="006B7D42" w:rsidRPr="008E55E9" w:rsidRDefault="008E55E9" w:rsidP="006B7D42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81A3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ISBN </w:t>
                            </w:r>
                            <w:r w:rsidR="001944B6" w:rsidRPr="001944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978-88-468-4539-9</w:t>
                            </w:r>
                          </w:p>
                          <w:p w14:paraId="5C85BDAF" w14:textId="77777777" w:rsidR="006B7D42" w:rsidRPr="00246BF2" w:rsidRDefault="006B7D42" w:rsidP="006B7D42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CA4C5D" w14:textId="77777777" w:rsidR="0065219F" w:rsidRPr="0065219F" w:rsidRDefault="0065219F" w:rsidP="0065219F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3177C82" id="Text Box 3" o:spid="_x0000_s1027" type="#_x0000_t202" style="position:absolute;left:0;text-align:left;margin-left:295.8pt;margin-top:16.15pt;width:277.5pt;height:17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" filled="f" stroked="f">
                <v:path arrowok="t"/>
                <v:textbox inset=",7.2pt,,7.2pt">
                  <w:txbxContent>
                    <w:p w14:paraId="0BE98698" w14:textId="77777777" w:rsidR="001944B6" w:rsidRPr="001944B6" w:rsidRDefault="001944B6" w:rsidP="001944B6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44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Ambito antropologico Classe 5 </w:t>
                      </w:r>
                    </w:p>
                    <w:p w14:paraId="18DD21F4" w14:textId="77777777" w:rsidR="001944B6" w:rsidRPr="001944B6" w:rsidRDefault="001944B6" w:rsidP="001944B6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44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ISBN: 978-88-468-4521-4 </w:t>
                      </w:r>
                    </w:p>
                    <w:p w14:paraId="766C51F9" w14:textId="77777777" w:rsidR="001944B6" w:rsidRPr="001944B6" w:rsidRDefault="001944B6" w:rsidP="001944B6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44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• Sussidiario Storia 5 con Quaderno operativo, pp. 144 </w:t>
                      </w:r>
                    </w:p>
                    <w:p w14:paraId="3491B079" w14:textId="77777777" w:rsidR="001944B6" w:rsidRPr="001944B6" w:rsidRDefault="001944B6" w:rsidP="001944B6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44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• Sussidiario Geografia 5 con Quaderno operativo, pp. 120 </w:t>
                      </w:r>
                    </w:p>
                    <w:p w14:paraId="542BE4E7" w14:textId="77777777" w:rsidR="001944B6" w:rsidRPr="001944B6" w:rsidRDefault="001944B6" w:rsidP="001944B6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44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• Verifiche Storia-Geografia cl. 5, pp. 24 </w:t>
                      </w:r>
                    </w:p>
                    <w:p w14:paraId="2E1F5D4F" w14:textId="77777777" w:rsidR="001944B6" w:rsidRPr="005B0BDE" w:rsidRDefault="001944B6" w:rsidP="001944B6">
                      <w:pPr>
                        <w:pStyle w:val="Default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2F94EAE" w14:textId="044B60F7" w:rsidR="001944B6" w:rsidRPr="001944B6" w:rsidRDefault="001944B6" w:rsidP="001944B6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44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Ambito scientifico Classe 5 </w:t>
                      </w:r>
                    </w:p>
                    <w:p w14:paraId="214C3E1B" w14:textId="77777777" w:rsidR="001944B6" w:rsidRPr="001944B6" w:rsidRDefault="001944B6" w:rsidP="001944B6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44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ISBN: 978-88-468-4522-1 </w:t>
                      </w:r>
                    </w:p>
                    <w:p w14:paraId="04F763EF" w14:textId="77777777" w:rsidR="001944B6" w:rsidRPr="001944B6" w:rsidRDefault="001944B6" w:rsidP="001944B6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44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• Sussidiario Matematica 4 con Quaderno operativo, pp. 240 </w:t>
                      </w:r>
                    </w:p>
                    <w:p w14:paraId="21C17E4D" w14:textId="77777777" w:rsidR="001944B6" w:rsidRPr="001944B6" w:rsidRDefault="001944B6" w:rsidP="001944B6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44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• Sussidiario Scienze e Tecnologia 5 con Quaderno operativo, pp. 120 </w:t>
                      </w:r>
                    </w:p>
                    <w:p w14:paraId="2D9F7643" w14:textId="17170579" w:rsidR="008E55E9" w:rsidRDefault="001944B6" w:rsidP="001944B6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944B6">
                        <w:rPr>
                          <w:b/>
                          <w:bCs/>
                          <w:sz w:val="18"/>
                          <w:szCs w:val="18"/>
                        </w:rPr>
                        <w:t>• Verifiche Matematica-Scienze e Tecnologia 5, pp. 24</w:t>
                      </w:r>
                    </w:p>
                    <w:p w14:paraId="0E0A58FF" w14:textId="77777777" w:rsidR="005B0BDE" w:rsidRPr="005B0BDE" w:rsidRDefault="005B0BDE" w:rsidP="001944B6">
                      <w:pPr>
                        <w:pStyle w:val="Default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5988B37E" w14:textId="4DA5DB9C" w:rsidR="008E55E9" w:rsidRPr="00246BF2" w:rsidRDefault="00C32D80" w:rsidP="008E55E9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Confezione in pack </w:t>
                      </w:r>
                      <w:r w:rsidR="008E55E9">
                        <w:rPr>
                          <w:b/>
                          <w:bCs/>
                          <w:sz w:val="18"/>
                          <w:szCs w:val="18"/>
                        </w:rPr>
                        <w:t>unico Ambito antropologico e Ambito scientifico</w:t>
                      </w:r>
                    </w:p>
                    <w:p w14:paraId="25482A26" w14:textId="0828A11D" w:rsidR="006B7D42" w:rsidRPr="008E55E9" w:rsidRDefault="008E55E9" w:rsidP="006B7D42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  <w:r w:rsidRPr="00781A32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ISBN </w:t>
                      </w:r>
                      <w:r w:rsidR="001944B6" w:rsidRPr="001944B6">
                        <w:rPr>
                          <w:b/>
                          <w:bCs/>
                          <w:sz w:val="18"/>
                          <w:szCs w:val="18"/>
                        </w:rPr>
                        <w:t>978-88-468-4539-9</w:t>
                      </w:r>
                    </w:p>
                    <w:p w14:paraId="5C85BDAF" w14:textId="77777777" w:rsidR="006B7D42" w:rsidRPr="00246BF2" w:rsidRDefault="006B7D42" w:rsidP="006B7D42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3CA4C5D" w14:textId="77777777" w:rsidR="0065219F" w:rsidRPr="0065219F" w:rsidRDefault="0065219F" w:rsidP="0065219F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941BB">
        <w:rPr>
          <w:rFonts w:ascii="Calibri" w:hAnsi="Calibri"/>
          <w:sz w:val="22"/>
          <w:szCs w:val="22"/>
        </w:rPr>
        <w:t xml:space="preserve">Sussidiario </w:t>
      </w:r>
      <w:r w:rsidR="00FA7849">
        <w:rPr>
          <w:rFonts w:ascii="Calibri" w:hAnsi="Calibri"/>
          <w:sz w:val="22"/>
          <w:szCs w:val="22"/>
        </w:rPr>
        <w:t>de</w:t>
      </w:r>
      <w:r w:rsidR="006B7D42">
        <w:rPr>
          <w:rFonts w:ascii="Calibri" w:hAnsi="Calibri"/>
          <w:sz w:val="22"/>
          <w:szCs w:val="22"/>
        </w:rPr>
        <w:t xml:space="preserve">lle Discipline </w:t>
      </w:r>
      <w:r w:rsidR="00E742B3">
        <w:rPr>
          <w:rFonts w:ascii="Calibri" w:hAnsi="Calibri"/>
          <w:sz w:val="22"/>
          <w:szCs w:val="22"/>
        </w:rPr>
        <w:t>classi 4-5</w:t>
      </w:r>
      <w:r w:rsidR="00E941BB" w:rsidRPr="0023102F">
        <w:rPr>
          <w:rFonts w:ascii="Calibri" w:hAnsi="Calibri"/>
          <w:sz w:val="22"/>
          <w:szCs w:val="22"/>
        </w:rPr>
        <w:t xml:space="preserve"> </w:t>
      </w:r>
      <w:r w:rsidR="00E51370">
        <w:rPr>
          <w:rFonts w:ascii="Calibri" w:hAnsi="Calibri"/>
          <w:sz w:val="22"/>
          <w:szCs w:val="22"/>
        </w:rPr>
        <w:t>•</w:t>
      </w:r>
      <w:r w:rsidR="00E941BB" w:rsidRPr="0023102F">
        <w:rPr>
          <w:rFonts w:ascii="Calibri" w:hAnsi="Calibri"/>
          <w:sz w:val="22"/>
          <w:szCs w:val="22"/>
        </w:rPr>
        <w:t xml:space="preserve"> </w:t>
      </w:r>
      <w:r w:rsidR="00CA237E">
        <w:rPr>
          <w:rFonts w:ascii="Calibri" w:hAnsi="Calibri"/>
          <w:sz w:val="22"/>
          <w:szCs w:val="22"/>
        </w:rPr>
        <w:t>La Spiga</w:t>
      </w:r>
      <w:r w:rsidR="00E51370">
        <w:rPr>
          <w:rFonts w:ascii="Calibri" w:hAnsi="Calibri"/>
          <w:sz w:val="22"/>
          <w:szCs w:val="22"/>
        </w:rPr>
        <w:t xml:space="preserve"> • </w:t>
      </w:r>
      <w:r w:rsidR="00E941BB" w:rsidRPr="0023102F">
        <w:rPr>
          <w:rFonts w:ascii="Calibri" w:hAnsi="Calibri"/>
          <w:sz w:val="22"/>
          <w:szCs w:val="22"/>
        </w:rPr>
        <w:t xml:space="preserve">Gruppo Editoriale </w:t>
      </w:r>
      <w:proofErr w:type="spellStart"/>
      <w:r w:rsidR="00E941BB" w:rsidRPr="0023102F">
        <w:rPr>
          <w:rFonts w:ascii="Calibri" w:hAnsi="Calibri"/>
          <w:sz w:val="22"/>
          <w:szCs w:val="22"/>
        </w:rPr>
        <w:t>E</w:t>
      </w:r>
      <w:r w:rsidR="006B7D42">
        <w:rPr>
          <w:rFonts w:ascii="Calibri" w:hAnsi="Calibri"/>
          <w:sz w:val="22"/>
          <w:szCs w:val="22"/>
        </w:rPr>
        <w:t>L</w:t>
      </w:r>
      <w:r w:rsidR="00E941BB">
        <w:rPr>
          <w:rFonts w:ascii="Calibri" w:hAnsi="Calibri"/>
          <w:sz w:val="22"/>
          <w:szCs w:val="22"/>
        </w:rPr>
        <w:t>i</w:t>
      </w:r>
      <w:proofErr w:type="spellEnd"/>
    </w:p>
    <w:p w14:paraId="18135596" w14:textId="77777777" w:rsidR="006458C5" w:rsidRPr="006458C5" w:rsidRDefault="006458C5" w:rsidP="006458C5">
      <w:pPr>
        <w:ind w:left="567" w:right="470"/>
        <w:rPr>
          <w:rFonts w:ascii="Calibri" w:hAnsi="Calibri"/>
          <w:sz w:val="12"/>
          <w:szCs w:val="12"/>
        </w:rPr>
      </w:pPr>
    </w:p>
    <w:p w14:paraId="322B4BAF" w14:textId="77777777" w:rsidR="00087111" w:rsidRDefault="00087111" w:rsidP="00087111">
      <w:pPr>
        <w:ind w:left="397" w:right="397"/>
        <w:jc w:val="both"/>
        <w:rPr>
          <w:rFonts w:ascii="Calibri" w:hAnsi="Calibri"/>
          <w:sz w:val="19"/>
          <w:szCs w:val="19"/>
        </w:rPr>
      </w:pPr>
    </w:p>
    <w:p w14:paraId="503F2C1C" w14:textId="61CA8A5F" w:rsidR="00E63FC0" w:rsidRPr="000A45DD" w:rsidRDefault="00E63FC0" w:rsidP="00087111">
      <w:pPr>
        <w:ind w:left="397" w:right="397"/>
        <w:jc w:val="both"/>
        <w:rPr>
          <w:rFonts w:ascii="Calibri" w:hAnsi="Calibri"/>
          <w:sz w:val="19"/>
          <w:szCs w:val="19"/>
        </w:rPr>
      </w:pPr>
      <w:r w:rsidRPr="000A45DD">
        <w:rPr>
          <w:rFonts w:ascii="Calibri" w:hAnsi="Calibri"/>
          <w:sz w:val="19"/>
          <w:szCs w:val="19"/>
        </w:rPr>
        <w:t xml:space="preserve">Si propone l’adozione di questo </w:t>
      </w:r>
      <w:r w:rsidR="00E742B3" w:rsidRPr="000A45DD">
        <w:rPr>
          <w:rFonts w:ascii="Calibri" w:hAnsi="Calibri"/>
          <w:sz w:val="19"/>
          <w:szCs w:val="19"/>
        </w:rPr>
        <w:t>Corso</w:t>
      </w:r>
      <w:r w:rsidRPr="000A45DD">
        <w:rPr>
          <w:rFonts w:ascii="Calibri" w:hAnsi="Calibri"/>
          <w:sz w:val="19"/>
          <w:szCs w:val="19"/>
        </w:rPr>
        <w:t xml:space="preserve"> per i seguenti motivi</w:t>
      </w:r>
      <w:r w:rsidR="00894970" w:rsidRPr="000A45DD">
        <w:rPr>
          <w:rFonts w:ascii="Calibri" w:hAnsi="Calibri"/>
          <w:sz w:val="19"/>
          <w:szCs w:val="19"/>
        </w:rPr>
        <w:t>.</w:t>
      </w:r>
    </w:p>
    <w:p w14:paraId="1947B873" w14:textId="1AD3F1BD" w:rsidR="0017007B" w:rsidRPr="000A45DD" w:rsidRDefault="0017007B" w:rsidP="00087111">
      <w:pPr>
        <w:ind w:left="397" w:right="397"/>
        <w:jc w:val="both"/>
        <w:rPr>
          <w:rFonts w:ascii="Calibri" w:hAnsi="Calibri"/>
          <w:sz w:val="19"/>
          <w:szCs w:val="19"/>
          <w:lang w:bidi="it-IT"/>
        </w:rPr>
      </w:pPr>
      <w:r w:rsidRPr="000A45DD">
        <w:rPr>
          <w:rFonts w:ascii="Calibri" w:hAnsi="Calibri"/>
          <w:sz w:val="19"/>
          <w:szCs w:val="19"/>
          <w:lang w:bidi="it-IT"/>
        </w:rPr>
        <w:t xml:space="preserve">La 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>configurazione</w:t>
      </w:r>
      <w:r w:rsidRPr="000A45DD">
        <w:rPr>
          <w:rFonts w:ascii="Calibri" w:hAnsi="Calibri"/>
          <w:sz w:val="19"/>
          <w:szCs w:val="19"/>
          <w:lang w:bidi="it-IT"/>
        </w:rPr>
        <w:t xml:space="preserve"> </w:t>
      </w:r>
      <w:r w:rsidR="007923FD" w:rsidRPr="000A45DD">
        <w:rPr>
          <w:rFonts w:ascii="Calibri" w:hAnsi="Calibri"/>
          <w:sz w:val="19"/>
          <w:szCs w:val="19"/>
          <w:lang w:bidi="it-IT"/>
        </w:rPr>
        <w:t xml:space="preserve">di </w:t>
      </w:r>
      <w:r w:rsidR="001944B6" w:rsidRPr="000A45DD">
        <w:rPr>
          <w:rFonts w:ascii="Calibri" w:hAnsi="Calibri"/>
          <w:i/>
          <w:iCs/>
          <w:sz w:val="19"/>
          <w:szCs w:val="19"/>
          <w:lang w:bidi="it-IT"/>
        </w:rPr>
        <w:t>Direzione Discipline</w:t>
      </w:r>
      <w:r w:rsidR="007923FD" w:rsidRPr="000A45DD">
        <w:rPr>
          <w:rFonts w:ascii="Calibri" w:hAnsi="Calibri"/>
          <w:sz w:val="19"/>
          <w:szCs w:val="19"/>
          <w:lang w:bidi="it-IT"/>
        </w:rPr>
        <w:t xml:space="preserve"> </w:t>
      </w:r>
      <w:r w:rsidRPr="000A45DD">
        <w:rPr>
          <w:rFonts w:ascii="Calibri" w:hAnsi="Calibri"/>
          <w:sz w:val="19"/>
          <w:szCs w:val="19"/>
          <w:lang w:bidi="it-IT"/>
        </w:rPr>
        <w:t xml:space="preserve">è 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>snella</w:t>
      </w:r>
      <w:r w:rsidRPr="000A45DD">
        <w:rPr>
          <w:rFonts w:ascii="Calibri" w:hAnsi="Calibri"/>
          <w:sz w:val="19"/>
          <w:szCs w:val="19"/>
          <w:lang w:bidi="it-IT"/>
        </w:rPr>
        <w:t xml:space="preserve"> e 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>funzionale</w:t>
      </w:r>
      <w:r w:rsidRPr="000A45DD">
        <w:rPr>
          <w:rFonts w:ascii="Calibri" w:hAnsi="Calibri"/>
          <w:sz w:val="19"/>
          <w:szCs w:val="19"/>
          <w:lang w:bidi="it-IT"/>
        </w:rPr>
        <w:t xml:space="preserve"> alle necessità di docente e alunno/a prevedendo, per ogni disciplina, un 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>Sussidiario</w:t>
      </w:r>
      <w:r w:rsidRPr="000A45DD">
        <w:rPr>
          <w:rFonts w:ascii="Calibri" w:hAnsi="Calibri"/>
          <w:sz w:val="19"/>
          <w:szCs w:val="19"/>
          <w:lang w:bidi="it-IT"/>
        </w:rPr>
        <w:t xml:space="preserve"> </w:t>
      </w:r>
      <w:r w:rsidR="001944B6" w:rsidRPr="000A45DD">
        <w:rPr>
          <w:rFonts w:ascii="Calibri" w:hAnsi="Calibri"/>
          <w:sz w:val="19"/>
          <w:szCs w:val="19"/>
          <w:lang w:bidi="it-IT"/>
        </w:rPr>
        <w:t xml:space="preserve">con </w:t>
      </w:r>
      <w:r w:rsidR="001944B6" w:rsidRPr="000A45DD">
        <w:rPr>
          <w:rFonts w:ascii="Calibri" w:hAnsi="Calibri"/>
          <w:b/>
          <w:bCs/>
          <w:sz w:val="19"/>
          <w:szCs w:val="19"/>
          <w:lang w:bidi="it-IT"/>
        </w:rPr>
        <w:t xml:space="preserve">Quaderno 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>operativo</w:t>
      </w:r>
      <w:r w:rsidR="006E1A44" w:rsidRPr="000A45DD">
        <w:rPr>
          <w:rFonts w:ascii="Calibri" w:hAnsi="Calibri"/>
          <w:sz w:val="19"/>
          <w:szCs w:val="19"/>
          <w:lang w:bidi="it-IT"/>
        </w:rPr>
        <w:t xml:space="preserve"> </w:t>
      </w:r>
      <w:r w:rsidR="006E1A44" w:rsidRPr="000A45DD">
        <w:rPr>
          <w:rFonts w:ascii="Calibri" w:hAnsi="Calibri"/>
          <w:b/>
          <w:bCs/>
          <w:sz w:val="19"/>
          <w:szCs w:val="19"/>
          <w:lang w:bidi="it-IT"/>
        </w:rPr>
        <w:t>integrato</w:t>
      </w:r>
      <w:r w:rsidRPr="000A45DD">
        <w:rPr>
          <w:rFonts w:ascii="Calibri" w:hAnsi="Calibri"/>
          <w:sz w:val="19"/>
          <w:szCs w:val="19"/>
          <w:lang w:bidi="it-IT"/>
        </w:rPr>
        <w:t>,</w:t>
      </w:r>
      <w:r w:rsidR="001944B6" w:rsidRPr="000A45DD">
        <w:rPr>
          <w:rFonts w:ascii="Calibri" w:hAnsi="Calibri"/>
          <w:sz w:val="19"/>
          <w:szCs w:val="19"/>
          <w:lang w:bidi="it-IT"/>
        </w:rPr>
        <w:t xml:space="preserve"> due fascicoli annuali</w:t>
      </w:r>
      <w:r w:rsidR="006458C5" w:rsidRPr="000A45DD">
        <w:rPr>
          <w:rFonts w:ascii="Calibri" w:hAnsi="Calibri"/>
          <w:sz w:val="19"/>
          <w:szCs w:val="19"/>
          <w:lang w:bidi="it-IT"/>
        </w:rPr>
        <w:t xml:space="preserve"> di </w:t>
      </w:r>
      <w:r w:rsidR="006458C5" w:rsidRPr="000A45DD">
        <w:rPr>
          <w:rFonts w:ascii="Calibri" w:hAnsi="Calibri"/>
          <w:b/>
          <w:bCs/>
          <w:sz w:val="19"/>
          <w:szCs w:val="19"/>
          <w:lang w:bidi="it-IT"/>
        </w:rPr>
        <w:t>Verifiche</w:t>
      </w:r>
      <w:r w:rsidR="001944B6" w:rsidRPr="000A45DD">
        <w:rPr>
          <w:rFonts w:ascii="Calibri" w:hAnsi="Calibri"/>
          <w:sz w:val="19"/>
          <w:szCs w:val="19"/>
          <w:lang w:bidi="it-IT"/>
        </w:rPr>
        <w:t xml:space="preserve">, per ambiti disciplinari, e un </w:t>
      </w:r>
      <w:r w:rsidR="001944B6" w:rsidRPr="000A45DD">
        <w:rPr>
          <w:rFonts w:ascii="Calibri" w:hAnsi="Calibri"/>
          <w:b/>
          <w:bCs/>
          <w:sz w:val="19"/>
          <w:szCs w:val="19"/>
          <w:lang w:bidi="it-IT"/>
        </w:rPr>
        <w:t>Atlante operativo</w:t>
      </w:r>
      <w:r w:rsidR="006458C5" w:rsidRPr="000A45DD">
        <w:rPr>
          <w:rFonts w:ascii="Calibri" w:hAnsi="Calibri"/>
          <w:sz w:val="19"/>
          <w:szCs w:val="19"/>
          <w:lang w:bidi="it-IT"/>
        </w:rPr>
        <w:t>.</w:t>
      </w:r>
      <w:r w:rsidR="006458C5" w:rsidRPr="000A45DD">
        <w:rPr>
          <w:rFonts w:ascii="Calibri" w:hAnsi="Calibri"/>
          <w:b/>
          <w:bCs/>
          <w:sz w:val="19"/>
          <w:szCs w:val="19"/>
          <w:lang w:bidi="it-IT"/>
        </w:rPr>
        <w:t xml:space="preserve"> </w:t>
      </w:r>
    </w:p>
    <w:p w14:paraId="1A6726F7" w14:textId="77636591" w:rsidR="00AC1313" w:rsidRPr="000A45DD" w:rsidRDefault="001944B6" w:rsidP="00087111">
      <w:pPr>
        <w:ind w:left="397" w:right="397"/>
        <w:jc w:val="both"/>
        <w:rPr>
          <w:rFonts w:ascii="Calibri" w:hAnsi="Calibri"/>
          <w:sz w:val="19"/>
          <w:szCs w:val="19"/>
          <w:lang w:bidi="it-IT"/>
        </w:rPr>
      </w:pPr>
      <w:r w:rsidRPr="000A45DD">
        <w:rPr>
          <w:rFonts w:ascii="Calibri" w:hAnsi="Calibri"/>
          <w:sz w:val="19"/>
          <w:szCs w:val="19"/>
          <w:lang w:bidi="it-IT"/>
        </w:rPr>
        <w:t>Partendo dal presupposto pedagogico che ogni bambino</w:t>
      </w:r>
      <w:r w:rsidR="0021405B" w:rsidRPr="000A45DD">
        <w:rPr>
          <w:rFonts w:ascii="Calibri" w:hAnsi="Calibri"/>
          <w:sz w:val="19"/>
          <w:szCs w:val="19"/>
          <w:lang w:bidi="it-IT"/>
        </w:rPr>
        <w:t>/</w:t>
      </w:r>
      <w:r w:rsidRPr="000A45DD">
        <w:rPr>
          <w:rFonts w:ascii="Calibri" w:hAnsi="Calibri"/>
          <w:sz w:val="19"/>
          <w:szCs w:val="19"/>
          <w:lang w:bidi="it-IT"/>
        </w:rPr>
        <w:t xml:space="preserve">a apprende in modo differente, il </w:t>
      </w:r>
      <w:r w:rsidR="0004647C" w:rsidRPr="000A45DD">
        <w:rPr>
          <w:rFonts w:ascii="Calibri" w:hAnsi="Calibri"/>
          <w:sz w:val="19"/>
          <w:szCs w:val="19"/>
          <w:lang w:bidi="it-IT"/>
        </w:rPr>
        <w:t>progetto</w:t>
      </w:r>
      <w:r w:rsidRPr="000A45DD">
        <w:rPr>
          <w:rFonts w:ascii="Calibri" w:hAnsi="Calibri"/>
          <w:sz w:val="19"/>
          <w:szCs w:val="19"/>
          <w:lang w:bidi="it-IT"/>
        </w:rPr>
        <w:t xml:space="preserve"> </w:t>
      </w:r>
      <w:r w:rsidR="00F0780E" w:rsidRPr="000A45DD">
        <w:rPr>
          <w:rFonts w:ascii="Calibri" w:hAnsi="Calibri"/>
          <w:sz w:val="19"/>
          <w:szCs w:val="19"/>
          <w:lang w:bidi="it-IT"/>
        </w:rPr>
        <w:t xml:space="preserve">propone un percorso per far sì </w:t>
      </w:r>
      <w:r w:rsidR="0021405B" w:rsidRPr="000A45DD">
        <w:rPr>
          <w:rFonts w:ascii="Calibri" w:hAnsi="Calibri"/>
          <w:sz w:val="19"/>
          <w:szCs w:val="19"/>
          <w:lang w:bidi="it-IT"/>
        </w:rPr>
        <w:t>che ognuno/a</w:t>
      </w:r>
      <w:r w:rsidR="00F0780E" w:rsidRPr="000A45DD">
        <w:rPr>
          <w:rFonts w:ascii="Calibri" w:hAnsi="Calibri"/>
          <w:sz w:val="19"/>
          <w:szCs w:val="19"/>
          <w:lang w:bidi="it-IT"/>
        </w:rPr>
        <w:t xml:space="preserve"> </w:t>
      </w:r>
      <w:r w:rsidR="0021405B" w:rsidRPr="000A45DD">
        <w:rPr>
          <w:rFonts w:ascii="Calibri" w:hAnsi="Calibri"/>
          <w:sz w:val="19"/>
          <w:szCs w:val="19"/>
          <w:lang w:bidi="it-IT"/>
        </w:rPr>
        <w:t xml:space="preserve">possa </w:t>
      </w:r>
      <w:r w:rsidR="00F0780E" w:rsidRPr="000A45DD">
        <w:rPr>
          <w:rFonts w:ascii="Calibri" w:hAnsi="Calibri"/>
          <w:sz w:val="19"/>
          <w:szCs w:val="19"/>
          <w:lang w:bidi="it-IT"/>
        </w:rPr>
        <w:t xml:space="preserve">“imparare a imparare”, costruendosi un </w:t>
      </w:r>
      <w:r w:rsidR="00F0780E" w:rsidRPr="000A45DD">
        <w:rPr>
          <w:rFonts w:ascii="Calibri" w:hAnsi="Calibri"/>
          <w:b/>
          <w:bCs/>
          <w:sz w:val="19"/>
          <w:szCs w:val="19"/>
          <w:lang w:bidi="it-IT"/>
        </w:rPr>
        <w:t>solido</w:t>
      </w:r>
      <w:r w:rsidR="00F0780E" w:rsidRPr="000A45DD">
        <w:rPr>
          <w:rFonts w:ascii="Calibri" w:hAnsi="Calibri"/>
          <w:sz w:val="19"/>
          <w:szCs w:val="19"/>
          <w:lang w:bidi="it-IT"/>
        </w:rPr>
        <w:t xml:space="preserve"> e </w:t>
      </w:r>
      <w:r w:rsidR="00F0780E" w:rsidRPr="000A45DD">
        <w:rPr>
          <w:rFonts w:ascii="Calibri" w:hAnsi="Calibri"/>
          <w:b/>
          <w:bCs/>
          <w:sz w:val="19"/>
          <w:szCs w:val="19"/>
          <w:lang w:bidi="it-IT"/>
        </w:rPr>
        <w:t>personalizzato</w:t>
      </w:r>
      <w:r w:rsidR="00F0780E" w:rsidRPr="000A45DD">
        <w:rPr>
          <w:rFonts w:ascii="Calibri" w:hAnsi="Calibri"/>
          <w:sz w:val="19"/>
          <w:szCs w:val="19"/>
          <w:lang w:bidi="it-IT"/>
        </w:rPr>
        <w:t xml:space="preserve"> </w:t>
      </w:r>
      <w:r w:rsidR="00F0780E" w:rsidRPr="000A45DD">
        <w:rPr>
          <w:rFonts w:ascii="Calibri" w:hAnsi="Calibri"/>
          <w:b/>
          <w:bCs/>
          <w:sz w:val="19"/>
          <w:szCs w:val="19"/>
          <w:lang w:bidi="it-IT"/>
        </w:rPr>
        <w:t>metodo di studio</w:t>
      </w:r>
      <w:r w:rsidR="00F0780E" w:rsidRPr="000A45DD">
        <w:rPr>
          <w:rFonts w:ascii="Calibri" w:hAnsi="Calibri"/>
          <w:sz w:val="19"/>
          <w:szCs w:val="19"/>
          <w:lang w:bidi="it-IT"/>
        </w:rPr>
        <w:t xml:space="preserve">. Questo percorso, chiaramente identificabile dalla costante presenza in pagina, sempre nella medesima posizione, del box “Metodo di Studio”, </w:t>
      </w:r>
      <w:r w:rsidR="00F56781" w:rsidRPr="000A45DD">
        <w:rPr>
          <w:rFonts w:ascii="Calibri" w:hAnsi="Calibri"/>
          <w:sz w:val="19"/>
          <w:szCs w:val="19"/>
          <w:lang w:bidi="it-IT"/>
        </w:rPr>
        <w:t>consente,</w:t>
      </w:r>
      <w:r w:rsidR="00087111" w:rsidRPr="000A45DD">
        <w:rPr>
          <w:rFonts w:ascii="Calibri" w:hAnsi="Calibri"/>
          <w:sz w:val="19"/>
          <w:szCs w:val="19"/>
          <w:lang w:bidi="it-IT"/>
        </w:rPr>
        <w:t xml:space="preserve"> </w:t>
      </w:r>
      <w:r w:rsidR="00F56781" w:rsidRPr="000A45DD">
        <w:rPr>
          <w:rFonts w:ascii="Calibri" w:hAnsi="Calibri"/>
          <w:sz w:val="19"/>
          <w:szCs w:val="19"/>
          <w:lang w:bidi="it-IT"/>
        </w:rPr>
        <w:t xml:space="preserve">in </w:t>
      </w:r>
      <w:r w:rsidR="006E1A44" w:rsidRPr="000A45DD">
        <w:rPr>
          <w:rFonts w:ascii="Calibri" w:hAnsi="Calibri"/>
          <w:sz w:val="19"/>
          <w:szCs w:val="19"/>
          <w:lang w:bidi="it-IT"/>
        </w:rPr>
        <w:t>3</w:t>
      </w:r>
      <w:r w:rsidR="00F56781" w:rsidRPr="000A45DD">
        <w:rPr>
          <w:rFonts w:ascii="Calibri" w:hAnsi="Calibri"/>
          <w:sz w:val="19"/>
          <w:szCs w:val="19"/>
          <w:lang w:bidi="it-IT"/>
        </w:rPr>
        <w:t xml:space="preserve"> step, di: 1. imparare a mettere a fuoco i </w:t>
      </w:r>
      <w:r w:rsidR="00F56781" w:rsidRPr="000A45DD">
        <w:rPr>
          <w:rFonts w:ascii="Calibri" w:hAnsi="Calibri"/>
          <w:b/>
          <w:bCs/>
          <w:sz w:val="19"/>
          <w:szCs w:val="19"/>
          <w:lang w:bidi="it-IT"/>
        </w:rPr>
        <w:t>punti chiave</w:t>
      </w:r>
      <w:r w:rsidR="00F56781" w:rsidRPr="000A45DD">
        <w:rPr>
          <w:rFonts w:ascii="Calibri" w:hAnsi="Calibri"/>
          <w:sz w:val="19"/>
          <w:szCs w:val="19"/>
          <w:lang w:bidi="it-IT"/>
        </w:rPr>
        <w:t xml:space="preserve"> dell’argomento trattato, 2. </w:t>
      </w:r>
      <w:r w:rsidR="00F56781" w:rsidRPr="000A45DD">
        <w:rPr>
          <w:rFonts w:ascii="Calibri" w:hAnsi="Calibri"/>
          <w:b/>
          <w:bCs/>
          <w:sz w:val="19"/>
          <w:szCs w:val="19"/>
          <w:lang w:bidi="it-IT"/>
        </w:rPr>
        <w:t>ricavare informazioni</w:t>
      </w:r>
      <w:r w:rsidR="00F56781" w:rsidRPr="000A45DD">
        <w:rPr>
          <w:rFonts w:ascii="Calibri" w:hAnsi="Calibri"/>
          <w:sz w:val="19"/>
          <w:szCs w:val="19"/>
          <w:lang w:bidi="it-IT"/>
        </w:rPr>
        <w:t xml:space="preserve"> importanti </w:t>
      </w:r>
      <w:r w:rsidR="00F0780E" w:rsidRPr="000A45DD">
        <w:rPr>
          <w:rFonts w:ascii="Calibri" w:hAnsi="Calibri"/>
          <w:sz w:val="19"/>
          <w:szCs w:val="19"/>
          <w:lang w:bidi="it-IT"/>
        </w:rPr>
        <w:t xml:space="preserve">e </w:t>
      </w:r>
      <w:r w:rsidR="00F0780E" w:rsidRPr="000A45DD">
        <w:rPr>
          <w:rFonts w:ascii="Calibri" w:hAnsi="Calibri"/>
          <w:b/>
          <w:bCs/>
          <w:sz w:val="19"/>
          <w:szCs w:val="19"/>
          <w:lang w:bidi="it-IT"/>
        </w:rPr>
        <w:t>imparare a esporle</w:t>
      </w:r>
      <w:r w:rsidR="00F0780E" w:rsidRPr="000A45DD">
        <w:rPr>
          <w:rFonts w:ascii="Calibri" w:hAnsi="Calibri"/>
          <w:sz w:val="19"/>
          <w:szCs w:val="19"/>
          <w:lang w:bidi="it-IT"/>
        </w:rPr>
        <w:t xml:space="preserve">, </w:t>
      </w:r>
      <w:r w:rsidR="00F56781" w:rsidRPr="000A45DD">
        <w:rPr>
          <w:rFonts w:ascii="Calibri" w:hAnsi="Calibri"/>
          <w:sz w:val="19"/>
          <w:szCs w:val="19"/>
          <w:lang w:bidi="it-IT"/>
        </w:rPr>
        <w:t xml:space="preserve">attraverso diverse </w:t>
      </w:r>
      <w:r w:rsidR="00F0780E" w:rsidRPr="000A45DD">
        <w:rPr>
          <w:rFonts w:ascii="Calibri" w:hAnsi="Calibri"/>
          <w:sz w:val="19"/>
          <w:szCs w:val="19"/>
          <w:lang w:bidi="it-IT"/>
        </w:rPr>
        <w:t xml:space="preserve">modalità esercitative </w:t>
      </w:r>
      <w:r w:rsidR="00F56781" w:rsidRPr="000A45DD">
        <w:rPr>
          <w:rFonts w:ascii="Calibri" w:hAnsi="Calibri"/>
          <w:sz w:val="19"/>
          <w:szCs w:val="19"/>
          <w:lang w:bidi="it-IT"/>
        </w:rPr>
        <w:t xml:space="preserve">(sottolineatura, </w:t>
      </w:r>
      <w:proofErr w:type="spellStart"/>
      <w:r w:rsidR="00F56781" w:rsidRPr="000A45DD">
        <w:rPr>
          <w:rFonts w:ascii="Calibri" w:hAnsi="Calibri"/>
          <w:sz w:val="19"/>
          <w:szCs w:val="19"/>
          <w:lang w:bidi="it-IT"/>
        </w:rPr>
        <w:t>paragrafatura</w:t>
      </w:r>
      <w:proofErr w:type="spellEnd"/>
      <w:r w:rsidR="00F56781" w:rsidRPr="000A45DD">
        <w:rPr>
          <w:rFonts w:ascii="Calibri" w:hAnsi="Calibri"/>
          <w:sz w:val="19"/>
          <w:szCs w:val="19"/>
          <w:lang w:bidi="it-IT"/>
        </w:rPr>
        <w:t xml:space="preserve">, schemi…), 3. </w:t>
      </w:r>
      <w:r w:rsidR="00F0780E" w:rsidRPr="000A45DD">
        <w:rPr>
          <w:rFonts w:ascii="Calibri" w:hAnsi="Calibri"/>
          <w:sz w:val="19"/>
          <w:szCs w:val="19"/>
          <w:lang w:bidi="it-IT"/>
        </w:rPr>
        <w:t xml:space="preserve">comprendere e attuare in modo pratico e autonomo le varie tappe del percorso, attraverso una serie di </w:t>
      </w:r>
      <w:r w:rsidR="00F0780E" w:rsidRPr="000A45DD">
        <w:rPr>
          <w:rFonts w:ascii="Calibri" w:hAnsi="Calibri"/>
          <w:b/>
          <w:bCs/>
          <w:sz w:val="19"/>
          <w:szCs w:val="19"/>
          <w:lang w:bidi="it-IT"/>
        </w:rPr>
        <w:t>strategie</w:t>
      </w:r>
      <w:r w:rsidR="00F56781" w:rsidRPr="000A45DD">
        <w:rPr>
          <w:rFonts w:ascii="Calibri" w:hAnsi="Calibri"/>
          <w:sz w:val="19"/>
          <w:szCs w:val="19"/>
          <w:lang w:bidi="it-IT"/>
        </w:rPr>
        <w:t>.</w:t>
      </w:r>
    </w:p>
    <w:p w14:paraId="409BC679" w14:textId="755C91C0" w:rsidR="0021405B" w:rsidRPr="000A45DD" w:rsidRDefault="0021405B" w:rsidP="00087111">
      <w:pPr>
        <w:ind w:left="397" w:right="397"/>
        <w:jc w:val="both"/>
        <w:rPr>
          <w:rFonts w:ascii="Calibri" w:hAnsi="Calibri"/>
          <w:sz w:val="19"/>
          <w:szCs w:val="19"/>
          <w:lang w:bidi="it-IT"/>
        </w:rPr>
      </w:pPr>
      <w:r w:rsidRPr="000A45DD">
        <w:rPr>
          <w:rFonts w:ascii="Calibri" w:hAnsi="Calibri"/>
          <w:sz w:val="19"/>
          <w:szCs w:val="19"/>
          <w:lang w:bidi="it-IT"/>
        </w:rPr>
        <w:t xml:space="preserve">I 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>diversi tipi di intelligenza</w:t>
      </w:r>
      <w:r w:rsidRPr="000A45DD">
        <w:rPr>
          <w:rFonts w:ascii="Calibri" w:hAnsi="Calibri"/>
          <w:sz w:val="19"/>
          <w:szCs w:val="19"/>
          <w:lang w:bidi="it-IT"/>
        </w:rPr>
        <w:t xml:space="preserve"> sono costantemente stimolati, attraverso numerosi box o intere pagine di STEAM, </w:t>
      </w:r>
      <w:proofErr w:type="spellStart"/>
      <w:r w:rsidRPr="000A45DD">
        <w:rPr>
          <w:rFonts w:ascii="Calibri" w:hAnsi="Calibri"/>
          <w:sz w:val="19"/>
          <w:szCs w:val="19"/>
          <w:lang w:bidi="it-IT"/>
        </w:rPr>
        <w:t>Tinkering</w:t>
      </w:r>
      <w:proofErr w:type="spellEnd"/>
      <w:r w:rsidRPr="000A45DD">
        <w:rPr>
          <w:rFonts w:ascii="Calibri" w:hAnsi="Calibri"/>
          <w:sz w:val="19"/>
          <w:szCs w:val="19"/>
          <w:lang w:bidi="it-IT"/>
        </w:rPr>
        <w:t>, pagine ludiche, attività logiche e moltissima operatività. In modo particolare viene sollecitata l’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>intelligenza visiva</w:t>
      </w:r>
      <w:r w:rsidRPr="000A45DD">
        <w:rPr>
          <w:rFonts w:ascii="Calibri" w:hAnsi="Calibri"/>
          <w:sz w:val="19"/>
          <w:szCs w:val="19"/>
          <w:lang w:bidi="it-IT"/>
        </w:rPr>
        <w:t>, forte promotore di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 xml:space="preserve"> inclusività</w:t>
      </w:r>
      <w:r w:rsidRPr="000A45DD">
        <w:rPr>
          <w:rFonts w:ascii="Calibri" w:hAnsi="Calibri"/>
          <w:sz w:val="19"/>
          <w:szCs w:val="19"/>
          <w:lang w:bidi="it-IT"/>
        </w:rPr>
        <w:t xml:space="preserve">: le 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>mappe</w:t>
      </w:r>
      <w:r w:rsidRPr="000A45DD">
        <w:rPr>
          <w:rFonts w:ascii="Calibri" w:hAnsi="Calibri"/>
          <w:sz w:val="19"/>
          <w:szCs w:val="19"/>
          <w:lang w:bidi="it-IT"/>
        </w:rPr>
        <w:t xml:space="preserve"> a chiusura di ogni argomento, da completare e presentate con carattere ad alta leggibilità, sono infatti </w:t>
      </w:r>
      <w:r w:rsidR="006D5206" w:rsidRPr="000A45DD">
        <w:rPr>
          <w:rFonts w:ascii="Calibri" w:hAnsi="Calibri"/>
          <w:b/>
          <w:bCs/>
          <w:sz w:val="19"/>
          <w:szCs w:val="19"/>
          <w:lang w:bidi="it-IT"/>
        </w:rPr>
        <w:t>in modalità</w:t>
      </w:r>
      <w:r w:rsidR="006D5206" w:rsidRPr="000A45DD">
        <w:rPr>
          <w:rFonts w:ascii="Calibri" w:hAnsi="Calibri"/>
          <w:sz w:val="19"/>
          <w:szCs w:val="19"/>
          <w:lang w:bidi="it-IT"/>
        </w:rPr>
        <w:t xml:space="preserve"> 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>visiv</w:t>
      </w:r>
      <w:r w:rsidR="006D5206" w:rsidRPr="000A45DD">
        <w:rPr>
          <w:rFonts w:ascii="Calibri" w:hAnsi="Calibri"/>
          <w:b/>
          <w:bCs/>
          <w:sz w:val="19"/>
          <w:szCs w:val="19"/>
          <w:lang w:bidi="it-IT"/>
        </w:rPr>
        <w:t>a</w:t>
      </w:r>
      <w:r w:rsidRPr="000A45DD">
        <w:rPr>
          <w:rFonts w:ascii="Calibri" w:hAnsi="Calibri"/>
          <w:sz w:val="19"/>
          <w:szCs w:val="19"/>
          <w:lang w:bidi="it-IT"/>
        </w:rPr>
        <w:t xml:space="preserve">. </w:t>
      </w:r>
    </w:p>
    <w:p w14:paraId="478871F5" w14:textId="22E4A4EF" w:rsidR="004D661E" w:rsidRPr="000A45DD" w:rsidRDefault="0004647C" w:rsidP="00087111">
      <w:pPr>
        <w:ind w:left="397" w:right="397"/>
        <w:jc w:val="both"/>
        <w:rPr>
          <w:rFonts w:ascii="Calibri" w:hAnsi="Calibri"/>
          <w:sz w:val="19"/>
          <w:szCs w:val="19"/>
          <w:lang w:bidi="it-IT"/>
        </w:rPr>
      </w:pPr>
      <w:r w:rsidRPr="000A45DD">
        <w:rPr>
          <w:rFonts w:ascii="Calibri" w:hAnsi="Calibri"/>
          <w:sz w:val="19"/>
          <w:szCs w:val="19"/>
          <w:lang w:bidi="it-IT"/>
        </w:rPr>
        <w:t>Il Quaderno operativo in coda a</w:t>
      </w:r>
      <w:r w:rsidR="008823B0" w:rsidRPr="000A45DD">
        <w:rPr>
          <w:rFonts w:ascii="Calibri" w:hAnsi="Calibri"/>
          <w:sz w:val="19"/>
          <w:szCs w:val="19"/>
          <w:lang w:bidi="it-IT"/>
        </w:rPr>
        <w:t xml:space="preserve"> </w:t>
      </w:r>
      <w:r w:rsidRPr="000A45DD">
        <w:rPr>
          <w:rFonts w:ascii="Calibri" w:hAnsi="Calibri"/>
          <w:sz w:val="19"/>
          <w:szCs w:val="19"/>
          <w:lang w:bidi="it-IT"/>
        </w:rPr>
        <w:t>ogni</w:t>
      </w:r>
      <w:r w:rsidR="008823B0" w:rsidRPr="000A45DD">
        <w:rPr>
          <w:rFonts w:ascii="Calibri" w:hAnsi="Calibri"/>
          <w:sz w:val="19"/>
          <w:szCs w:val="19"/>
          <w:lang w:bidi="it-IT"/>
        </w:rPr>
        <w:t xml:space="preserve"> Sussidiario, propone molte attività di consolidamento delle conoscenze e di sviluppo delle competenze. In questa sezione, al termine di </w:t>
      </w:r>
      <w:r w:rsidRPr="000A45DD">
        <w:rPr>
          <w:rFonts w:ascii="Calibri" w:hAnsi="Calibri"/>
          <w:sz w:val="19"/>
          <w:szCs w:val="19"/>
          <w:lang w:bidi="it-IT"/>
        </w:rPr>
        <w:t>ogni</w:t>
      </w:r>
      <w:r w:rsidR="008823B0" w:rsidRPr="000A45DD">
        <w:rPr>
          <w:rFonts w:ascii="Calibri" w:hAnsi="Calibri"/>
          <w:sz w:val="19"/>
          <w:szCs w:val="19"/>
          <w:lang w:bidi="it-IT"/>
        </w:rPr>
        <w:t xml:space="preserve"> argomento, è</w:t>
      </w:r>
      <w:r w:rsidR="00521CCD" w:rsidRPr="000A45DD">
        <w:rPr>
          <w:rFonts w:ascii="Calibri" w:hAnsi="Calibri"/>
          <w:sz w:val="19"/>
          <w:szCs w:val="19"/>
          <w:lang w:bidi="it-IT"/>
        </w:rPr>
        <w:t xml:space="preserve"> presente una pagina di </w:t>
      </w:r>
      <w:r w:rsidR="00521CCD" w:rsidRPr="000A45DD">
        <w:rPr>
          <w:rFonts w:ascii="Calibri" w:hAnsi="Calibri"/>
          <w:b/>
          <w:bCs/>
          <w:sz w:val="19"/>
          <w:szCs w:val="19"/>
          <w:lang w:bidi="it-IT"/>
        </w:rPr>
        <w:t>S</w:t>
      </w:r>
      <w:r w:rsidR="004D661E" w:rsidRPr="000A45DD">
        <w:rPr>
          <w:rFonts w:ascii="Calibri" w:hAnsi="Calibri"/>
          <w:b/>
          <w:bCs/>
          <w:sz w:val="19"/>
          <w:szCs w:val="19"/>
          <w:lang w:bidi="it-IT"/>
        </w:rPr>
        <w:t>intesi</w:t>
      </w:r>
      <w:r w:rsidR="00521CCD" w:rsidRPr="000A45DD">
        <w:rPr>
          <w:rFonts w:ascii="Calibri" w:hAnsi="Calibri"/>
          <w:b/>
          <w:bCs/>
          <w:sz w:val="19"/>
          <w:szCs w:val="19"/>
          <w:lang w:bidi="it-IT"/>
        </w:rPr>
        <w:t>… per studiare</w:t>
      </w:r>
      <w:r w:rsidR="00521CCD" w:rsidRPr="000A45DD">
        <w:rPr>
          <w:rFonts w:ascii="Calibri" w:hAnsi="Calibri"/>
          <w:sz w:val="19"/>
          <w:szCs w:val="19"/>
          <w:lang w:bidi="it-IT"/>
        </w:rPr>
        <w:t xml:space="preserve"> che, attraverso la compilazione di brevissimi paragrafi, consente di avere un’utile traccia per imparare a esporre in modo chiaro, coerente, coeso e soprattutto autonomo.</w:t>
      </w:r>
      <w:r w:rsidR="004D661E" w:rsidRPr="000A45DD">
        <w:rPr>
          <w:rFonts w:ascii="Calibri" w:hAnsi="Calibri"/>
          <w:sz w:val="19"/>
          <w:szCs w:val="19"/>
          <w:lang w:bidi="it-IT"/>
        </w:rPr>
        <w:t xml:space="preserve"> </w:t>
      </w:r>
    </w:p>
    <w:p w14:paraId="7B1DAF09" w14:textId="3898384C" w:rsidR="008F1430" w:rsidRPr="000A45DD" w:rsidRDefault="00521CCD" w:rsidP="00087111">
      <w:pPr>
        <w:ind w:left="397" w:right="397"/>
        <w:jc w:val="both"/>
        <w:rPr>
          <w:rFonts w:ascii="Calibri" w:hAnsi="Calibri"/>
          <w:sz w:val="19"/>
          <w:szCs w:val="19"/>
          <w:lang w:bidi="it-IT"/>
        </w:rPr>
      </w:pPr>
      <w:r w:rsidRPr="000A45DD">
        <w:rPr>
          <w:rFonts w:ascii="Calibri" w:hAnsi="Calibri"/>
          <w:sz w:val="19"/>
          <w:szCs w:val="19"/>
          <w:lang w:bidi="it-IT"/>
        </w:rPr>
        <w:t>Anche il</w:t>
      </w:r>
      <w:r w:rsidR="008F1430" w:rsidRPr="000A45DD">
        <w:rPr>
          <w:rFonts w:ascii="Calibri" w:hAnsi="Calibri"/>
          <w:sz w:val="19"/>
          <w:szCs w:val="19"/>
          <w:lang w:bidi="it-IT"/>
        </w:rPr>
        <w:t xml:space="preserve"> percorso di </w:t>
      </w:r>
      <w:r w:rsidR="008F1430" w:rsidRPr="000A45DD">
        <w:rPr>
          <w:rFonts w:ascii="Calibri" w:hAnsi="Calibri"/>
          <w:b/>
          <w:bCs/>
          <w:sz w:val="19"/>
          <w:szCs w:val="19"/>
          <w:lang w:bidi="it-IT"/>
        </w:rPr>
        <w:t>Matematica</w:t>
      </w:r>
      <w:r w:rsidR="008F1430" w:rsidRPr="000A45DD">
        <w:rPr>
          <w:rFonts w:ascii="Calibri" w:hAnsi="Calibri"/>
          <w:sz w:val="19"/>
          <w:szCs w:val="19"/>
          <w:lang w:bidi="it-IT"/>
        </w:rPr>
        <w:t xml:space="preserve"> </w:t>
      </w:r>
      <w:r w:rsidR="009C24E5" w:rsidRPr="000A45DD">
        <w:rPr>
          <w:rFonts w:ascii="Calibri" w:hAnsi="Calibri"/>
          <w:sz w:val="19"/>
          <w:szCs w:val="19"/>
          <w:lang w:bidi="it-IT"/>
        </w:rPr>
        <w:t xml:space="preserve">mira ad </w:t>
      </w:r>
      <w:r w:rsidR="008F1430" w:rsidRPr="000A45DD">
        <w:rPr>
          <w:rFonts w:ascii="Calibri" w:hAnsi="Calibri"/>
          <w:sz w:val="19"/>
          <w:szCs w:val="19"/>
          <w:lang w:bidi="it-IT"/>
        </w:rPr>
        <w:t>acquisi</w:t>
      </w:r>
      <w:r w:rsidR="009C24E5" w:rsidRPr="000A45DD">
        <w:rPr>
          <w:rFonts w:ascii="Calibri" w:hAnsi="Calibri"/>
          <w:sz w:val="19"/>
          <w:szCs w:val="19"/>
          <w:lang w:bidi="it-IT"/>
        </w:rPr>
        <w:t>re</w:t>
      </w:r>
      <w:r w:rsidR="008F1430" w:rsidRPr="000A45DD">
        <w:rPr>
          <w:rFonts w:ascii="Calibri" w:hAnsi="Calibri"/>
          <w:sz w:val="19"/>
          <w:szCs w:val="19"/>
          <w:lang w:bidi="it-IT"/>
        </w:rPr>
        <w:t xml:space="preserve"> capacità di interpretazione della realtà e competenze che portino i bambini e le bambine a sapere imparare a imparare. </w:t>
      </w:r>
      <w:r w:rsidRPr="000A45DD">
        <w:rPr>
          <w:rFonts w:ascii="Calibri" w:hAnsi="Calibri"/>
          <w:sz w:val="19"/>
          <w:szCs w:val="19"/>
          <w:lang w:bidi="it-IT"/>
        </w:rPr>
        <w:t xml:space="preserve">L’approccio proposto è di tipo deduttivo. La 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>regola</w:t>
      </w:r>
      <w:r w:rsidRPr="000A45DD">
        <w:rPr>
          <w:rFonts w:ascii="Calibri" w:hAnsi="Calibri"/>
          <w:sz w:val="19"/>
          <w:szCs w:val="19"/>
          <w:lang w:bidi="it-IT"/>
        </w:rPr>
        <w:t xml:space="preserve"> è sempre chiarita ed è il 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>punto di partenza</w:t>
      </w:r>
      <w:r w:rsidRPr="000A45DD">
        <w:rPr>
          <w:rFonts w:ascii="Calibri" w:hAnsi="Calibri"/>
          <w:sz w:val="19"/>
          <w:szCs w:val="19"/>
          <w:lang w:bidi="it-IT"/>
        </w:rPr>
        <w:t xml:space="preserve"> per procedere poi, con attività di stampo più laboratoriale, con la 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 xml:space="preserve">scoperta autonoma </w:t>
      </w:r>
      <w:r w:rsidRPr="000A45DD">
        <w:rPr>
          <w:rFonts w:ascii="Calibri" w:hAnsi="Calibri"/>
          <w:sz w:val="19"/>
          <w:szCs w:val="19"/>
          <w:lang w:bidi="it-IT"/>
        </w:rPr>
        <w:t xml:space="preserve">dei concetti matematici, che sono esercitati con 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>moltissime proposte operative</w:t>
      </w:r>
      <w:r w:rsidRPr="000A45DD">
        <w:rPr>
          <w:rFonts w:ascii="Calibri" w:hAnsi="Calibri"/>
          <w:sz w:val="19"/>
          <w:szCs w:val="19"/>
          <w:lang w:bidi="it-IT"/>
        </w:rPr>
        <w:t xml:space="preserve">. </w:t>
      </w:r>
      <w:r w:rsidR="00C34F17" w:rsidRPr="000A45DD">
        <w:rPr>
          <w:rFonts w:ascii="Calibri" w:hAnsi="Calibri"/>
          <w:sz w:val="19"/>
          <w:szCs w:val="19"/>
          <w:lang w:bidi="it-IT"/>
        </w:rPr>
        <w:t xml:space="preserve">Presenti puntuali percorsi di </w:t>
      </w:r>
      <w:r w:rsidR="00C34F17" w:rsidRPr="000A45DD">
        <w:rPr>
          <w:rFonts w:ascii="Calibri" w:hAnsi="Calibri"/>
          <w:b/>
          <w:bCs/>
          <w:sz w:val="19"/>
          <w:szCs w:val="19"/>
          <w:lang w:bidi="it-IT"/>
        </w:rPr>
        <w:t>logica</w:t>
      </w:r>
      <w:r w:rsidR="00C34F17" w:rsidRPr="000A45DD">
        <w:rPr>
          <w:rFonts w:ascii="Calibri" w:hAnsi="Calibri"/>
          <w:sz w:val="19"/>
          <w:szCs w:val="19"/>
          <w:lang w:bidi="it-IT"/>
        </w:rPr>
        <w:t xml:space="preserve"> e per la risoluzione dei </w:t>
      </w:r>
      <w:r w:rsidR="00C34F17" w:rsidRPr="000A45DD">
        <w:rPr>
          <w:rFonts w:ascii="Calibri" w:hAnsi="Calibri"/>
          <w:b/>
          <w:bCs/>
          <w:sz w:val="19"/>
          <w:szCs w:val="19"/>
          <w:lang w:bidi="it-IT"/>
        </w:rPr>
        <w:t>problemi</w:t>
      </w:r>
      <w:r w:rsidR="00C34F17" w:rsidRPr="000A45DD">
        <w:rPr>
          <w:rFonts w:ascii="Calibri" w:hAnsi="Calibri"/>
          <w:sz w:val="19"/>
          <w:szCs w:val="19"/>
          <w:lang w:bidi="it-IT"/>
        </w:rPr>
        <w:t>.</w:t>
      </w:r>
      <w:r w:rsidRPr="000A45DD">
        <w:rPr>
          <w:rFonts w:ascii="Calibri" w:hAnsi="Calibri"/>
          <w:sz w:val="19"/>
          <w:szCs w:val="19"/>
          <w:lang w:bidi="it-IT"/>
        </w:rPr>
        <w:t xml:space="preserve"> Il percorso di Matematica offre un 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>reale aiuto per affrontare le Prove Invalsi</w:t>
      </w:r>
      <w:r w:rsidR="005B0BDE" w:rsidRPr="000A45DD">
        <w:rPr>
          <w:rFonts w:ascii="Calibri" w:hAnsi="Calibri"/>
          <w:sz w:val="19"/>
          <w:szCs w:val="19"/>
          <w:lang w:bidi="it-IT"/>
        </w:rPr>
        <w:t>, i</w:t>
      </w:r>
      <w:r w:rsidRPr="000A45DD">
        <w:rPr>
          <w:rFonts w:ascii="Calibri" w:hAnsi="Calibri"/>
          <w:sz w:val="19"/>
          <w:szCs w:val="19"/>
          <w:lang w:bidi="it-IT"/>
        </w:rPr>
        <w:t>n modo graduale, prima con box in cl. 4 e poi con intere pagine in cl. 5</w:t>
      </w:r>
      <w:r w:rsidR="005B0BDE" w:rsidRPr="000A45DD">
        <w:rPr>
          <w:rFonts w:ascii="Calibri" w:hAnsi="Calibri"/>
          <w:sz w:val="19"/>
          <w:szCs w:val="19"/>
          <w:lang w:bidi="it-IT"/>
        </w:rPr>
        <w:t xml:space="preserve">. </w:t>
      </w:r>
    </w:p>
    <w:p w14:paraId="4C23220E" w14:textId="3B0D0AF0" w:rsidR="005B0BDE" w:rsidRPr="000A45DD" w:rsidRDefault="00222C14" w:rsidP="00087111">
      <w:pPr>
        <w:ind w:left="397" w:right="397"/>
        <w:jc w:val="both"/>
        <w:rPr>
          <w:rFonts w:ascii="Calibri" w:hAnsi="Calibri"/>
          <w:sz w:val="19"/>
          <w:szCs w:val="19"/>
          <w:lang w:bidi="it-IT"/>
        </w:rPr>
      </w:pPr>
      <w:r w:rsidRPr="000A45DD">
        <w:rPr>
          <w:rFonts w:ascii="Calibri" w:hAnsi="Calibri"/>
          <w:sz w:val="19"/>
          <w:szCs w:val="19"/>
          <w:lang w:bidi="it-IT"/>
        </w:rPr>
        <w:t>Disciplina trasversale, l’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 xml:space="preserve">Educazione civica </w:t>
      </w:r>
      <w:r w:rsidRPr="000A45DD">
        <w:rPr>
          <w:rFonts w:ascii="Calibri" w:hAnsi="Calibri"/>
          <w:sz w:val="19"/>
          <w:szCs w:val="19"/>
          <w:lang w:bidi="it-IT"/>
        </w:rPr>
        <w:t>è costantemente integrata nel percorso didattico</w:t>
      </w:r>
      <w:r w:rsidR="005B0BDE" w:rsidRPr="000A45DD">
        <w:rPr>
          <w:rFonts w:ascii="Calibri" w:hAnsi="Calibri"/>
          <w:sz w:val="19"/>
          <w:szCs w:val="19"/>
          <w:lang w:bidi="it-IT"/>
        </w:rPr>
        <w:t xml:space="preserve"> e aggiornata alla nuova normativa</w:t>
      </w:r>
      <w:r w:rsidRPr="000A45DD">
        <w:rPr>
          <w:rFonts w:ascii="Calibri" w:hAnsi="Calibri"/>
          <w:sz w:val="19"/>
          <w:szCs w:val="19"/>
          <w:lang w:bidi="it-IT"/>
        </w:rPr>
        <w:t>.</w:t>
      </w:r>
    </w:p>
    <w:p w14:paraId="25163FD4" w14:textId="77777777" w:rsidR="00087111" w:rsidRPr="000A45DD" w:rsidRDefault="005B0BDE" w:rsidP="00087111">
      <w:pPr>
        <w:ind w:left="397" w:right="397"/>
        <w:jc w:val="both"/>
        <w:rPr>
          <w:rFonts w:ascii="Calibri" w:hAnsi="Calibri"/>
          <w:sz w:val="19"/>
          <w:szCs w:val="19"/>
          <w:lang w:bidi="it-IT"/>
        </w:rPr>
      </w:pPr>
      <w:r w:rsidRPr="000A45DD">
        <w:rPr>
          <w:rFonts w:ascii="Calibri" w:hAnsi="Calibri"/>
          <w:sz w:val="19"/>
          <w:szCs w:val="19"/>
          <w:lang w:bidi="it-IT"/>
        </w:rPr>
        <w:t xml:space="preserve">In tutte le discipline è presente il percorso </w:t>
      </w:r>
      <w:r w:rsidRPr="000A45DD">
        <w:rPr>
          <w:rFonts w:ascii="Calibri" w:hAnsi="Calibri"/>
          <w:b/>
          <w:bCs/>
          <w:i/>
          <w:iCs/>
          <w:sz w:val="19"/>
          <w:szCs w:val="19"/>
          <w:lang w:bidi="it-IT"/>
        </w:rPr>
        <w:t>Parole per conoscere</w:t>
      </w:r>
      <w:r w:rsidRPr="000A45DD">
        <w:rPr>
          <w:rFonts w:ascii="Calibri" w:hAnsi="Calibri"/>
          <w:sz w:val="19"/>
          <w:szCs w:val="19"/>
          <w:lang w:bidi="it-IT"/>
        </w:rPr>
        <w:t xml:space="preserve">: in esso racconti del passato diventano una lente con cui leggere e interpretare il presente. Così, attraverso lo 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>Storytelling</w:t>
      </w:r>
      <w:r w:rsidRPr="000A45DD">
        <w:rPr>
          <w:rFonts w:ascii="Calibri" w:hAnsi="Calibri"/>
          <w:sz w:val="19"/>
          <w:szCs w:val="19"/>
          <w:lang w:bidi="it-IT"/>
        </w:rPr>
        <w:t xml:space="preserve">, è possibile allenare le 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>life skills</w:t>
      </w:r>
      <w:r w:rsidRPr="000A45DD">
        <w:rPr>
          <w:rFonts w:ascii="Calibri" w:hAnsi="Calibri"/>
          <w:sz w:val="19"/>
          <w:szCs w:val="19"/>
          <w:lang w:bidi="it-IT"/>
        </w:rPr>
        <w:t xml:space="preserve">. </w:t>
      </w:r>
    </w:p>
    <w:p w14:paraId="51DF1327" w14:textId="40AF6DDB" w:rsidR="00222C14" w:rsidRPr="000A45DD" w:rsidRDefault="005B0BDE" w:rsidP="00087111">
      <w:pPr>
        <w:ind w:left="397" w:right="397"/>
        <w:jc w:val="both"/>
        <w:rPr>
          <w:rFonts w:ascii="Calibri" w:hAnsi="Calibri"/>
          <w:sz w:val="19"/>
          <w:szCs w:val="19"/>
          <w:lang w:bidi="it-IT"/>
        </w:rPr>
      </w:pPr>
      <w:r w:rsidRPr="000A45DD">
        <w:rPr>
          <w:rFonts w:ascii="Calibri" w:hAnsi="Calibri"/>
          <w:b/>
          <w:bCs/>
          <w:sz w:val="19"/>
          <w:szCs w:val="19"/>
          <w:lang w:bidi="it-IT"/>
        </w:rPr>
        <w:t>Verifica</w:t>
      </w:r>
      <w:r w:rsidRPr="000A45DD">
        <w:rPr>
          <w:rFonts w:ascii="Calibri" w:hAnsi="Calibri"/>
          <w:sz w:val="19"/>
          <w:szCs w:val="19"/>
          <w:lang w:bidi="it-IT"/>
        </w:rPr>
        <w:t>,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 xml:space="preserve"> valutazione</w:t>
      </w:r>
      <w:r w:rsidRPr="000A45DD">
        <w:rPr>
          <w:rFonts w:ascii="Calibri" w:hAnsi="Calibri"/>
          <w:sz w:val="19"/>
          <w:szCs w:val="19"/>
          <w:lang w:bidi="it-IT"/>
        </w:rPr>
        <w:t xml:space="preserve"> e 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>autovalutazione</w:t>
      </w:r>
      <w:r w:rsidRPr="000A45DD">
        <w:rPr>
          <w:rFonts w:ascii="Calibri" w:hAnsi="Calibri"/>
          <w:sz w:val="19"/>
          <w:szCs w:val="19"/>
          <w:lang w:bidi="it-IT"/>
        </w:rPr>
        <w:t xml:space="preserve"> trovano spazio nei 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>fascicoli di Verifiche</w:t>
      </w:r>
      <w:r w:rsidRPr="000A45DD">
        <w:rPr>
          <w:rFonts w:ascii="Calibri" w:hAnsi="Calibri"/>
          <w:sz w:val="19"/>
          <w:szCs w:val="19"/>
          <w:lang w:bidi="it-IT"/>
        </w:rPr>
        <w:t xml:space="preserve">, per anno e per ambito disciplinare. </w:t>
      </w:r>
      <w:r w:rsidRPr="000A45DD">
        <w:rPr>
          <w:rFonts w:ascii="Calibri" w:hAnsi="Calibri"/>
          <w:sz w:val="19"/>
          <w:szCs w:val="19"/>
          <w:lang w:bidi="it-IT"/>
        </w:rPr>
        <w:br/>
        <w:t>L’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>Atlante</w:t>
      </w:r>
      <w:r w:rsidRPr="000A45DD">
        <w:rPr>
          <w:rFonts w:ascii="Calibri" w:hAnsi="Calibri"/>
          <w:sz w:val="19"/>
          <w:szCs w:val="19"/>
          <w:lang w:bidi="it-IT"/>
        </w:rPr>
        <w:t xml:space="preserve"> non si caratterizza come puro approfondimento, ma diventa un vero 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>strumento operativo</w:t>
      </w:r>
      <w:r w:rsidRPr="000A45DD">
        <w:rPr>
          <w:rFonts w:ascii="Calibri" w:hAnsi="Calibri"/>
          <w:sz w:val="19"/>
          <w:szCs w:val="19"/>
          <w:lang w:bidi="it-IT"/>
        </w:rPr>
        <w:t xml:space="preserve">, con 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>laboratori</w:t>
      </w:r>
      <w:r w:rsidRPr="000A45DD">
        <w:rPr>
          <w:rFonts w:ascii="Calibri" w:hAnsi="Calibri"/>
          <w:sz w:val="19"/>
          <w:szCs w:val="19"/>
          <w:lang w:bidi="it-IT"/>
        </w:rPr>
        <w:t xml:space="preserve">, 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>schede gioco</w:t>
      </w:r>
      <w:r w:rsidRPr="000A45DD">
        <w:rPr>
          <w:rFonts w:ascii="Calibri" w:hAnsi="Calibri"/>
          <w:sz w:val="19"/>
          <w:szCs w:val="19"/>
          <w:lang w:bidi="it-IT"/>
        </w:rPr>
        <w:t xml:space="preserve"> e </w:t>
      </w:r>
      <w:r w:rsidRPr="000A45DD">
        <w:rPr>
          <w:rFonts w:ascii="Calibri" w:hAnsi="Calibri"/>
          <w:b/>
          <w:bCs/>
          <w:sz w:val="19"/>
          <w:szCs w:val="19"/>
          <w:lang w:bidi="it-IT"/>
        </w:rPr>
        <w:t>cartografia interattiva</w:t>
      </w:r>
      <w:r w:rsidRPr="000A45DD">
        <w:rPr>
          <w:rFonts w:ascii="Calibri" w:hAnsi="Calibri"/>
          <w:sz w:val="19"/>
          <w:szCs w:val="19"/>
          <w:lang w:bidi="it-IT"/>
        </w:rPr>
        <w:t xml:space="preserve">.  </w:t>
      </w:r>
    </w:p>
    <w:p w14:paraId="5655154B" w14:textId="191ECDF8" w:rsidR="00F56781" w:rsidRPr="000A45DD" w:rsidRDefault="00F56781" w:rsidP="00087111">
      <w:pPr>
        <w:ind w:left="397" w:right="397"/>
        <w:jc w:val="both"/>
        <w:rPr>
          <w:rFonts w:ascii="Calibri" w:hAnsi="Calibri"/>
          <w:sz w:val="19"/>
          <w:szCs w:val="19"/>
          <w:lang w:bidi="it-IT"/>
        </w:rPr>
      </w:pPr>
    </w:p>
    <w:p w14:paraId="3195BE8C" w14:textId="169F983E" w:rsidR="00246BF2" w:rsidRPr="000A45DD" w:rsidRDefault="00246BF2" w:rsidP="00087111">
      <w:pPr>
        <w:tabs>
          <w:tab w:val="left" w:pos="10490"/>
        </w:tabs>
        <w:ind w:left="397" w:right="397"/>
        <w:jc w:val="both"/>
        <w:rPr>
          <w:rFonts w:ascii="Calibri" w:hAnsi="Calibri"/>
          <w:sz w:val="19"/>
          <w:szCs w:val="19"/>
        </w:rPr>
      </w:pPr>
      <w:r w:rsidRPr="000A45DD">
        <w:rPr>
          <w:rFonts w:ascii="Calibri" w:hAnsi="Calibri"/>
          <w:sz w:val="19"/>
          <w:szCs w:val="19"/>
        </w:rPr>
        <w:t>All’</w:t>
      </w:r>
      <w:r w:rsidRPr="000A45DD">
        <w:rPr>
          <w:rFonts w:ascii="Calibri" w:hAnsi="Calibri"/>
          <w:b/>
          <w:bCs/>
          <w:sz w:val="19"/>
          <w:szCs w:val="19"/>
        </w:rPr>
        <w:t>insegnante</w:t>
      </w:r>
      <w:r w:rsidRPr="000A45DD">
        <w:rPr>
          <w:rFonts w:ascii="Calibri" w:hAnsi="Calibri"/>
          <w:sz w:val="19"/>
          <w:szCs w:val="19"/>
        </w:rPr>
        <w:t xml:space="preserve"> e alla classe</w:t>
      </w:r>
      <w:r w:rsidR="005B0BDE" w:rsidRPr="000A45DD">
        <w:rPr>
          <w:rFonts w:ascii="Calibri" w:hAnsi="Calibri"/>
          <w:sz w:val="19"/>
          <w:szCs w:val="19"/>
        </w:rPr>
        <w:t xml:space="preserve"> </w:t>
      </w:r>
      <w:r w:rsidRPr="000A45DD">
        <w:rPr>
          <w:rFonts w:ascii="Calibri" w:hAnsi="Calibri"/>
          <w:sz w:val="19"/>
          <w:szCs w:val="19"/>
        </w:rPr>
        <w:t>viene fornito quanto segue:</w:t>
      </w:r>
    </w:p>
    <w:p w14:paraId="4B31173B" w14:textId="77777777" w:rsidR="00087111" w:rsidRPr="000A45DD" w:rsidRDefault="00087111" w:rsidP="00087111">
      <w:pPr>
        <w:ind w:left="397" w:right="397"/>
        <w:jc w:val="both"/>
        <w:rPr>
          <w:rFonts w:ascii="Calibri" w:hAnsi="Calibri" w:cs="Calibri"/>
          <w:sz w:val="19"/>
          <w:szCs w:val="19"/>
        </w:rPr>
      </w:pPr>
      <w:r w:rsidRPr="000A45DD">
        <w:rPr>
          <w:rFonts w:ascii="Calibri" w:hAnsi="Calibri" w:cs="Calibri"/>
          <w:sz w:val="19"/>
          <w:szCs w:val="19"/>
        </w:rPr>
        <w:t>- Manuali</w:t>
      </w:r>
      <w:r w:rsidRPr="000A45DD">
        <w:rPr>
          <w:rFonts w:ascii="Calibri" w:hAnsi="Calibri" w:cs="Calibri"/>
          <w:b/>
          <w:bCs/>
          <w:sz w:val="19"/>
          <w:szCs w:val="19"/>
        </w:rPr>
        <w:t xml:space="preserve"> NUOVO Valutare Oggi</w:t>
      </w:r>
      <w:r w:rsidRPr="000A45DD">
        <w:rPr>
          <w:rFonts w:ascii="Calibri" w:hAnsi="Calibri" w:cs="Calibri"/>
          <w:sz w:val="19"/>
          <w:szCs w:val="19"/>
        </w:rPr>
        <w:t xml:space="preserve"> con strumenti per la progettazione, la verifica, la valutazione e l’autovalutazione.</w:t>
      </w:r>
    </w:p>
    <w:p w14:paraId="35550648" w14:textId="5C3EC3E3" w:rsidR="00087111" w:rsidRPr="000A45DD" w:rsidRDefault="00087111" w:rsidP="00087111">
      <w:pPr>
        <w:ind w:left="397" w:right="397"/>
        <w:jc w:val="both"/>
        <w:rPr>
          <w:rFonts w:ascii="Calibri" w:hAnsi="Calibri" w:cs="Calibri"/>
          <w:sz w:val="19"/>
          <w:szCs w:val="19"/>
        </w:rPr>
      </w:pPr>
      <w:r w:rsidRPr="000A45DD">
        <w:rPr>
          <w:rFonts w:ascii="Calibri" w:hAnsi="Calibri" w:cs="Calibri"/>
          <w:sz w:val="19"/>
          <w:szCs w:val="19"/>
        </w:rPr>
        <w:t xml:space="preserve">- Una </w:t>
      </w:r>
      <w:r w:rsidRPr="000A45DD">
        <w:rPr>
          <w:rFonts w:ascii="Calibri" w:hAnsi="Calibri" w:cs="Calibri"/>
          <w:b/>
          <w:bCs/>
          <w:sz w:val="19"/>
          <w:szCs w:val="19"/>
        </w:rPr>
        <w:t xml:space="preserve">Guida </w:t>
      </w:r>
      <w:r w:rsidRPr="000A45DD">
        <w:rPr>
          <w:rFonts w:ascii="Calibri" w:hAnsi="Calibri" w:cs="Calibri"/>
          <w:sz w:val="19"/>
          <w:szCs w:val="19"/>
        </w:rPr>
        <w:t>insegnante per classe e per disciplina, bifronte: da un lato materiali strettamente riferiti al Corso</w:t>
      </w:r>
      <w:r w:rsidRPr="000A45DD">
        <w:rPr>
          <w:rFonts w:ascii="Calibri" w:hAnsi="Calibri"/>
          <w:sz w:val="19"/>
          <w:szCs w:val="19"/>
        </w:rPr>
        <w:t xml:space="preserve"> (comprensivi anche di tabelle per la programmazione per UA e griglie),</w:t>
      </w:r>
      <w:r w:rsidRPr="000A45DD">
        <w:rPr>
          <w:rFonts w:ascii="Calibri" w:hAnsi="Calibri" w:cs="Calibri"/>
          <w:sz w:val="19"/>
          <w:szCs w:val="19"/>
        </w:rPr>
        <w:t xml:space="preserve"> dall’altro risorse didattiche supplementari utilizzabili durante tutto l’anno.</w:t>
      </w:r>
    </w:p>
    <w:p w14:paraId="4EC7F3C1" w14:textId="6EEDC197" w:rsidR="00246BF2" w:rsidRPr="000A45DD" w:rsidRDefault="00246BF2" w:rsidP="00087111">
      <w:pPr>
        <w:ind w:left="397" w:right="397"/>
        <w:jc w:val="both"/>
        <w:rPr>
          <w:rFonts w:ascii="Calibri" w:hAnsi="Calibri"/>
          <w:sz w:val="19"/>
          <w:szCs w:val="19"/>
        </w:rPr>
      </w:pPr>
      <w:r w:rsidRPr="000A45DD">
        <w:rPr>
          <w:rFonts w:ascii="Calibri" w:hAnsi="Calibri"/>
          <w:sz w:val="19"/>
          <w:szCs w:val="19"/>
        </w:rPr>
        <w:t xml:space="preserve">- </w:t>
      </w:r>
      <w:r w:rsidRPr="000A45DD">
        <w:rPr>
          <w:rFonts w:ascii="Calibri" w:hAnsi="Calibri"/>
          <w:b/>
          <w:bCs/>
          <w:sz w:val="19"/>
          <w:szCs w:val="19"/>
        </w:rPr>
        <w:t>Copi</w:t>
      </w:r>
      <w:r w:rsidR="00E51E17" w:rsidRPr="000A45DD">
        <w:rPr>
          <w:rFonts w:ascii="Calibri" w:hAnsi="Calibri"/>
          <w:b/>
          <w:bCs/>
          <w:sz w:val="19"/>
          <w:szCs w:val="19"/>
        </w:rPr>
        <w:t>e</w:t>
      </w:r>
      <w:r w:rsidRPr="000A45DD">
        <w:rPr>
          <w:rFonts w:ascii="Calibri" w:hAnsi="Calibri"/>
          <w:b/>
          <w:bCs/>
          <w:sz w:val="19"/>
          <w:szCs w:val="19"/>
        </w:rPr>
        <w:t xml:space="preserve"> assistit</w:t>
      </w:r>
      <w:r w:rsidR="00E51E17" w:rsidRPr="000A45DD">
        <w:rPr>
          <w:rFonts w:ascii="Calibri" w:hAnsi="Calibri"/>
          <w:b/>
          <w:bCs/>
          <w:sz w:val="19"/>
          <w:szCs w:val="19"/>
        </w:rPr>
        <w:t>e</w:t>
      </w:r>
      <w:r w:rsidRPr="000A45DD">
        <w:rPr>
          <w:rFonts w:ascii="Calibri" w:hAnsi="Calibri"/>
          <w:b/>
          <w:bCs/>
          <w:sz w:val="19"/>
          <w:szCs w:val="19"/>
        </w:rPr>
        <w:t xml:space="preserve"> </w:t>
      </w:r>
      <w:r w:rsidR="00E51E17" w:rsidRPr="000A45DD">
        <w:rPr>
          <w:rFonts w:ascii="Calibri" w:hAnsi="Calibri"/>
          <w:sz w:val="19"/>
          <w:szCs w:val="19"/>
        </w:rPr>
        <w:t xml:space="preserve">dei </w:t>
      </w:r>
      <w:r w:rsidR="007546D5" w:rsidRPr="000A45DD">
        <w:rPr>
          <w:rFonts w:ascii="Calibri" w:hAnsi="Calibri"/>
          <w:sz w:val="19"/>
          <w:szCs w:val="19"/>
        </w:rPr>
        <w:t>Sussidiari di</w:t>
      </w:r>
      <w:r w:rsidRPr="000A45DD">
        <w:rPr>
          <w:rFonts w:ascii="Calibri" w:hAnsi="Calibri"/>
          <w:b/>
          <w:bCs/>
          <w:sz w:val="19"/>
          <w:szCs w:val="19"/>
        </w:rPr>
        <w:t xml:space="preserve"> </w:t>
      </w:r>
      <w:r w:rsidR="007546D5" w:rsidRPr="000A45DD">
        <w:rPr>
          <w:rFonts w:ascii="Calibri" w:hAnsi="Calibri"/>
          <w:b/>
          <w:bCs/>
          <w:sz w:val="19"/>
          <w:szCs w:val="19"/>
        </w:rPr>
        <w:t>Matematica</w:t>
      </w:r>
      <w:r w:rsidRPr="000A45DD">
        <w:rPr>
          <w:rFonts w:ascii="Calibri" w:hAnsi="Calibri"/>
          <w:b/>
          <w:bCs/>
          <w:sz w:val="19"/>
          <w:szCs w:val="19"/>
        </w:rPr>
        <w:t xml:space="preserve"> con tutti gli esercizi svolti</w:t>
      </w:r>
      <w:r w:rsidRPr="000A45DD">
        <w:rPr>
          <w:rFonts w:ascii="Calibri" w:hAnsi="Calibri"/>
          <w:sz w:val="19"/>
          <w:szCs w:val="19"/>
        </w:rPr>
        <w:t>.</w:t>
      </w:r>
    </w:p>
    <w:p w14:paraId="67DF205B" w14:textId="7645914C" w:rsidR="00246BF2" w:rsidRPr="000A45DD" w:rsidRDefault="00246BF2" w:rsidP="00087111">
      <w:pPr>
        <w:ind w:left="397" w:right="397"/>
        <w:jc w:val="both"/>
        <w:rPr>
          <w:rFonts w:ascii="Calibri" w:hAnsi="Calibri"/>
          <w:sz w:val="19"/>
          <w:szCs w:val="19"/>
        </w:rPr>
      </w:pPr>
      <w:r w:rsidRPr="000A45DD">
        <w:rPr>
          <w:rFonts w:ascii="Calibri" w:hAnsi="Calibri"/>
          <w:sz w:val="19"/>
          <w:szCs w:val="19"/>
        </w:rPr>
        <w:t xml:space="preserve">- </w:t>
      </w:r>
      <w:r w:rsidRPr="000A45DD">
        <w:rPr>
          <w:rFonts w:ascii="Calibri" w:hAnsi="Calibri"/>
          <w:b/>
          <w:bCs/>
          <w:sz w:val="19"/>
          <w:szCs w:val="19"/>
        </w:rPr>
        <w:t>Poster</w:t>
      </w:r>
      <w:r w:rsidRPr="000A45DD">
        <w:rPr>
          <w:rFonts w:ascii="Calibri" w:hAnsi="Calibri"/>
          <w:sz w:val="19"/>
          <w:szCs w:val="19"/>
        </w:rPr>
        <w:t xml:space="preserve"> murali.</w:t>
      </w:r>
    </w:p>
    <w:p w14:paraId="63E91B8E" w14:textId="5B481EF4" w:rsidR="00087111" w:rsidRPr="000A45DD" w:rsidRDefault="00087111" w:rsidP="00087111">
      <w:pPr>
        <w:ind w:left="397" w:right="397"/>
        <w:jc w:val="both"/>
        <w:rPr>
          <w:rFonts w:ascii="Calibri" w:hAnsi="Calibri" w:cs="Calibri"/>
          <w:sz w:val="19"/>
          <w:szCs w:val="19"/>
        </w:rPr>
      </w:pPr>
      <w:r w:rsidRPr="000A45DD">
        <w:rPr>
          <w:rFonts w:ascii="Calibri" w:hAnsi="Calibri" w:cs="Calibri"/>
          <w:sz w:val="19"/>
          <w:szCs w:val="19"/>
        </w:rPr>
        <w:t xml:space="preserve">- </w:t>
      </w:r>
      <w:r w:rsidR="002C5438" w:rsidRPr="000A45DD">
        <w:rPr>
          <w:rFonts w:ascii="Calibri" w:hAnsi="Calibri" w:cs="Calibri"/>
          <w:sz w:val="19"/>
          <w:szCs w:val="19"/>
        </w:rPr>
        <w:t>A</w:t>
      </w:r>
      <w:r w:rsidRPr="000A45DD">
        <w:rPr>
          <w:rFonts w:ascii="Calibri" w:hAnsi="Calibri" w:cs="Calibri"/>
          <w:sz w:val="19"/>
          <w:szCs w:val="19"/>
        </w:rPr>
        <w:t xml:space="preserve"> richiesta, </w:t>
      </w:r>
      <w:r w:rsidRPr="000A45DD">
        <w:rPr>
          <w:rFonts w:ascii="Calibri" w:hAnsi="Calibri" w:cs="Calibri"/>
          <w:b/>
          <w:bCs/>
          <w:sz w:val="19"/>
          <w:szCs w:val="19"/>
        </w:rPr>
        <w:t>percorsi semplificati</w:t>
      </w:r>
      <w:r w:rsidRPr="000A45DD">
        <w:rPr>
          <w:rFonts w:ascii="Calibri" w:hAnsi="Calibri" w:cs="Calibri"/>
          <w:sz w:val="19"/>
          <w:szCs w:val="19"/>
        </w:rPr>
        <w:t xml:space="preserve"> specifici sul Corso in digitale (sezione</w:t>
      </w:r>
      <w:r w:rsidRPr="000A45DD">
        <w:rPr>
          <w:rFonts w:ascii="Calibri" w:hAnsi="Calibri" w:cs="Calibri"/>
          <w:color w:val="231F20"/>
          <w:sz w:val="19"/>
          <w:szCs w:val="19"/>
        </w:rPr>
        <w:t xml:space="preserve"> </w:t>
      </w:r>
      <w:r w:rsidRPr="000A45DD">
        <w:rPr>
          <w:rFonts w:ascii="Calibri" w:hAnsi="Calibri" w:cs="Calibri"/>
          <w:sz w:val="19"/>
          <w:szCs w:val="19"/>
        </w:rPr>
        <w:t xml:space="preserve">#altuofiancosostegno </w:t>
      </w:r>
      <w:r w:rsidRPr="000A45DD">
        <w:rPr>
          <w:rFonts w:ascii="Calibri" w:hAnsi="Calibri" w:cs="Calibri"/>
          <w:color w:val="231F20"/>
          <w:sz w:val="19"/>
          <w:szCs w:val="19"/>
        </w:rPr>
        <w:t xml:space="preserve">sul sito del Gruppo Editoriale </w:t>
      </w:r>
      <w:proofErr w:type="spellStart"/>
      <w:r w:rsidRPr="000A45DD">
        <w:rPr>
          <w:rFonts w:ascii="Calibri" w:hAnsi="Calibri" w:cs="Calibri"/>
          <w:color w:val="231F20"/>
          <w:sz w:val="19"/>
          <w:szCs w:val="19"/>
        </w:rPr>
        <w:t>ELi</w:t>
      </w:r>
      <w:proofErr w:type="spellEnd"/>
      <w:r w:rsidRPr="000A45DD">
        <w:rPr>
          <w:rFonts w:ascii="Calibri" w:hAnsi="Calibri" w:cs="Calibri"/>
          <w:sz w:val="19"/>
          <w:szCs w:val="19"/>
        </w:rPr>
        <w:t>)</w:t>
      </w:r>
      <w:r w:rsidR="009E47EE" w:rsidRPr="000A45DD">
        <w:rPr>
          <w:rFonts w:ascii="Calibri" w:hAnsi="Calibri" w:cs="Calibri"/>
          <w:sz w:val="19"/>
          <w:szCs w:val="19"/>
        </w:rPr>
        <w:t>.</w:t>
      </w:r>
    </w:p>
    <w:p w14:paraId="00D2F6B9" w14:textId="293DE0FF" w:rsidR="00087111" w:rsidRPr="000A45DD" w:rsidRDefault="00087111" w:rsidP="00087111">
      <w:pPr>
        <w:ind w:left="397" w:right="397"/>
        <w:jc w:val="both"/>
        <w:rPr>
          <w:rFonts w:ascii="Calibri" w:hAnsi="Calibri" w:cs="Calibri"/>
          <w:sz w:val="19"/>
          <w:szCs w:val="19"/>
        </w:rPr>
      </w:pPr>
      <w:r w:rsidRPr="000A45DD">
        <w:rPr>
          <w:rFonts w:ascii="Calibri" w:hAnsi="Calibri" w:cs="Calibri"/>
          <w:sz w:val="19"/>
          <w:szCs w:val="19"/>
        </w:rPr>
        <w:t xml:space="preserve">- </w:t>
      </w:r>
      <w:r w:rsidR="002C5438" w:rsidRPr="000A45DD">
        <w:rPr>
          <w:rFonts w:ascii="Calibri" w:hAnsi="Calibri" w:cs="Calibri"/>
          <w:sz w:val="19"/>
          <w:szCs w:val="19"/>
        </w:rPr>
        <w:t>A</w:t>
      </w:r>
      <w:r w:rsidRPr="000A45DD">
        <w:rPr>
          <w:rFonts w:ascii="Calibri" w:hAnsi="Calibri" w:cs="Calibri"/>
          <w:sz w:val="19"/>
          <w:szCs w:val="19"/>
        </w:rPr>
        <w:t xml:space="preserve"> richiesta, </w:t>
      </w:r>
      <w:r w:rsidRPr="000A45DD">
        <w:rPr>
          <w:rFonts w:ascii="Calibri" w:hAnsi="Calibri" w:cs="Calibri"/>
          <w:b/>
          <w:bCs/>
          <w:sz w:val="19"/>
          <w:szCs w:val="19"/>
        </w:rPr>
        <w:t>percorsi semplificati</w:t>
      </w:r>
      <w:r w:rsidRPr="000A45DD">
        <w:rPr>
          <w:rFonts w:ascii="Calibri" w:hAnsi="Calibri" w:cs="Calibri"/>
          <w:sz w:val="19"/>
          <w:szCs w:val="19"/>
        </w:rPr>
        <w:t xml:space="preserve"> cartacei della </w:t>
      </w:r>
      <w:r w:rsidRPr="000A45DD">
        <w:rPr>
          <w:rFonts w:ascii="Calibri" w:hAnsi="Calibri" w:cs="Calibri"/>
          <w:b/>
          <w:bCs/>
          <w:sz w:val="19"/>
          <w:szCs w:val="19"/>
        </w:rPr>
        <w:t>collana</w:t>
      </w:r>
      <w:r w:rsidRPr="000A45DD">
        <w:rPr>
          <w:rFonts w:ascii="Calibri" w:hAnsi="Calibri" w:cs="Calibri"/>
          <w:sz w:val="19"/>
          <w:szCs w:val="19"/>
        </w:rPr>
        <w:t xml:space="preserve"> </w:t>
      </w:r>
      <w:r w:rsidRPr="000A45DD">
        <w:rPr>
          <w:rFonts w:ascii="Calibri" w:hAnsi="Calibri" w:cs="Calibri"/>
          <w:b/>
          <w:bCs/>
          <w:sz w:val="19"/>
          <w:szCs w:val="19"/>
        </w:rPr>
        <w:t>STUDIAFACILE</w:t>
      </w:r>
      <w:r w:rsidRPr="000A45DD">
        <w:rPr>
          <w:rFonts w:ascii="Calibri" w:hAnsi="Calibri" w:cs="Calibri"/>
          <w:sz w:val="19"/>
          <w:szCs w:val="19"/>
        </w:rPr>
        <w:t>, adatti a tutti i BES</w:t>
      </w:r>
      <w:r w:rsidR="009E47EE" w:rsidRPr="000A45DD">
        <w:rPr>
          <w:rFonts w:ascii="Calibri" w:hAnsi="Calibri" w:cs="Calibri"/>
          <w:sz w:val="19"/>
          <w:szCs w:val="19"/>
        </w:rPr>
        <w:t>.</w:t>
      </w:r>
    </w:p>
    <w:p w14:paraId="384FCC68" w14:textId="77777777" w:rsidR="00087111" w:rsidRPr="000A45DD" w:rsidRDefault="00087111" w:rsidP="00087111">
      <w:pPr>
        <w:ind w:left="397" w:right="397"/>
        <w:jc w:val="both"/>
        <w:rPr>
          <w:rFonts w:ascii="Calibri" w:hAnsi="Calibri" w:cs="Calibri"/>
          <w:sz w:val="19"/>
          <w:szCs w:val="19"/>
        </w:rPr>
      </w:pPr>
      <w:r w:rsidRPr="000A45DD">
        <w:rPr>
          <w:rFonts w:ascii="Calibri" w:hAnsi="Calibri" w:cs="Calibri"/>
          <w:sz w:val="19"/>
          <w:szCs w:val="19"/>
        </w:rPr>
        <w:t xml:space="preserve">- </w:t>
      </w:r>
      <w:r w:rsidRPr="000A45DD">
        <w:rPr>
          <w:rFonts w:ascii="Calibri" w:hAnsi="Calibri" w:cs="Calibri"/>
          <w:b/>
          <w:bCs/>
          <w:color w:val="231F20"/>
          <w:sz w:val="19"/>
          <w:szCs w:val="19"/>
        </w:rPr>
        <w:t>#altuofianco</w:t>
      </w:r>
      <w:r w:rsidRPr="000A45DD">
        <w:rPr>
          <w:rFonts w:ascii="Calibri" w:hAnsi="Calibri" w:cs="Calibri"/>
          <w:color w:val="231F20"/>
          <w:sz w:val="19"/>
          <w:szCs w:val="19"/>
        </w:rPr>
        <w:t xml:space="preserve">: sezione del sito del Gruppo Editoriale </w:t>
      </w:r>
      <w:proofErr w:type="spellStart"/>
      <w:r w:rsidRPr="000A45DD">
        <w:rPr>
          <w:rFonts w:ascii="Calibri" w:hAnsi="Calibri" w:cs="Calibri"/>
          <w:color w:val="231F20"/>
          <w:sz w:val="19"/>
          <w:szCs w:val="19"/>
        </w:rPr>
        <w:t>ELi</w:t>
      </w:r>
      <w:proofErr w:type="spellEnd"/>
      <w:r w:rsidRPr="000A45DD">
        <w:rPr>
          <w:rFonts w:ascii="Calibri" w:hAnsi="Calibri" w:cs="Calibri"/>
          <w:color w:val="231F20"/>
          <w:sz w:val="19"/>
          <w:szCs w:val="19"/>
        </w:rPr>
        <w:t xml:space="preserve"> con tantissime risorse per la programmazione, la didattica mista, la valutazione</w:t>
      </w:r>
      <w:r w:rsidRPr="000A45DD">
        <w:rPr>
          <w:rFonts w:ascii="Calibri" w:hAnsi="Calibri" w:cs="Calibri"/>
          <w:sz w:val="19"/>
          <w:szCs w:val="19"/>
        </w:rPr>
        <w:t xml:space="preserve"> e il sostegno</w:t>
      </w:r>
      <w:r w:rsidRPr="000A45DD">
        <w:rPr>
          <w:rFonts w:ascii="Calibri" w:hAnsi="Calibri" w:cs="Calibri"/>
          <w:color w:val="231F20"/>
          <w:sz w:val="19"/>
          <w:szCs w:val="19"/>
        </w:rPr>
        <w:t>.</w:t>
      </w:r>
    </w:p>
    <w:p w14:paraId="0FCEFE23" w14:textId="6349385C" w:rsidR="00CA6B89" w:rsidRPr="000A45DD" w:rsidRDefault="00246BF2" w:rsidP="00087111">
      <w:pPr>
        <w:ind w:left="397" w:right="397"/>
        <w:jc w:val="both"/>
        <w:rPr>
          <w:rFonts w:ascii="Calibri" w:hAnsi="Calibri"/>
          <w:sz w:val="19"/>
          <w:szCs w:val="19"/>
        </w:rPr>
      </w:pPr>
      <w:r w:rsidRPr="000A45DD">
        <w:rPr>
          <w:rFonts w:ascii="Calibri" w:hAnsi="Calibri"/>
          <w:sz w:val="19"/>
          <w:szCs w:val="19"/>
        </w:rPr>
        <w:t xml:space="preserve">- </w:t>
      </w:r>
      <w:r w:rsidRPr="000A45DD">
        <w:rPr>
          <w:rFonts w:ascii="Calibri" w:hAnsi="Calibri"/>
          <w:b/>
          <w:bCs/>
          <w:sz w:val="19"/>
          <w:szCs w:val="19"/>
        </w:rPr>
        <w:t>Libri digitali</w:t>
      </w:r>
      <w:r w:rsidRPr="000A45DD">
        <w:rPr>
          <w:rFonts w:ascii="Calibri" w:hAnsi="Calibri"/>
          <w:sz w:val="19"/>
          <w:szCs w:val="19"/>
        </w:rPr>
        <w:t xml:space="preserve"> scaricabili, con attività e risorse extra condivisibili attraverso Google </w:t>
      </w:r>
      <w:proofErr w:type="spellStart"/>
      <w:r w:rsidRPr="000A45DD">
        <w:rPr>
          <w:rFonts w:ascii="Calibri" w:hAnsi="Calibri"/>
          <w:sz w:val="19"/>
          <w:szCs w:val="19"/>
        </w:rPr>
        <w:t>Classroom</w:t>
      </w:r>
      <w:proofErr w:type="spellEnd"/>
      <w:r w:rsidRPr="000A45DD">
        <w:rPr>
          <w:rFonts w:ascii="Calibri" w:hAnsi="Calibri"/>
          <w:sz w:val="19"/>
          <w:szCs w:val="19"/>
        </w:rPr>
        <w:t>, audiolibri, libro liquido, simulazioni di prove nazionali INVALSI,</w:t>
      </w:r>
      <w:r w:rsidR="00A87132" w:rsidRPr="000A45DD">
        <w:rPr>
          <w:rFonts w:ascii="Calibri" w:hAnsi="Calibri"/>
          <w:sz w:val="19"/>
          <w:szCs w:val="19"/>
        </w:rPr>
        <w:t xml:space="preserve"> </w:t>
      </w:r>
      <w:r w:rsidR="00120429" w:rsidRPr="000A45DD">
        <w:rPr>
          <w:rFonts w:ascii="Calibri" w:hAnsi="Calibri"/>
          <w:b/>
          <w:bCs/>
          <w:sz w:val="19"/>
          <w:szCs w:val="19"/>
        </w:rPr>
        <w:t>video</w:t>
      </w:r>
      <w:r w:rsidR="00120429" w:rsidRPr="000A45DD">
        <w:rPr>
          <w:rFonts w:ascii="Calibri" w:hAnsi="Calibri"/>
          <w:sz w:val="19"/>
          <w:szCs w:val="19"/>
        </w:rPr>
        <w:t xml:space="preserve">, </w:t>
      </w:r>
      <w:r w:rsidR="00120429" w:rsidRPr="000A45DD">
        <w:rPr>
          <w:rFonts w:ascii="Calibri" w:hAnsi="Calibri"/>
          <w:b/>
          <w:bCs/>
          <w:sz w:val="19"/>
          <w:szCs w:val="19"/>
        </w:rPr>
        <w:t xml:space="preserve">carte </w:t>
      </w:r>
      <w:r w:rsidR="00816C7D" w:rsidRPr="000A45DD">
        <w:rPr>
          <w:rFonts w:ascii="Calibri" w:hAnsi="Calibri"/>
          <w:b/>
          <w:bCs/>
          <w:sz w:val="19"/>
          <w:szCs w:val="19"/>
        </w:rPr>
        <w:t>storiche e geografiche</w:t>
      </w:r>
      <w:r w:rsidR="00816C7D" w:rsidRPr="000A45DD">
        <w:rPr>
          <w:rFonts w:ascii="Calibri" w:hAnsi="Calibri"/>
          <w:sz w:val="19"/>
          <w:szCs w:val="19"/>
        </w:rPr>
        <w:t xml:space="preserve">, </w:t>
      </w:r>
      <w:r w:rsidRPr="000A45DD">
        <w:rPr>
          <w:rFonts w:ascii="Calibri" w:hAnsi="Calibri"/>
          <w:sz w:val="19"/>
          <w:szCs w:val="19"/>
        </w:rPr>
        <w:t>il Gioco dell</w:t>
      </w:r>
      <w:r w:rsidR="00816C7D" w:rsidRPr="000A45DD">
        <w:rPr>
          <w:rFonts w:ascii="Calibri" w:hAnsi="Calibri"/>
          <w:sz w:val="19"/>
          <w:szCs w:val="19"/>
        </w:rPr>
        <w:t xml:space="preserve">o Sviluppo Sostenibile </w:t>
      </w:r>
      <w:r w:rsidRPr="000A45DD">
        <w:rPr>
          <w:rFonts w:ascii="Calibri" w:hAnsi="Calibri"/>
          <w:sz w:val="19"/>
          <w:szCs w:val="19"/>
        </w:rPr>
        <w:t>“</w:t>
      </w:r>
      <w:proofErr w:type="spellStart"/>
      <w:r w:rsidR="00816C7D" w:rsidRPr="000A45DD">
        <w:rPr>
          <w:rFonts w:ascii="Calibri" w:hAnsi="Calibri"/>
          <w:sz w:val="19"/>
          <w:szCs w:val="19"/>
        </w:rPr>
        <w:t>Edu</w:t>
      </w:r>
      <w:proofErr w:type="spellEnd"/>
      <w:r w:rsidR="00816C7D" w:rsidRPr="000A45DD">
        <w:rPr>
          <w:rFonts w:ascii="Calibri" w:hAnsi="Calibri"/>
          <w:sz w:val="19"/>
          <w:szCs w:val="19"/>
        </w:rPr>
        <w:t xml:space="preserve"> Quiz</w:t>
      </w:r>
      <w:r w:rsidRPr="000A45DD">
        <w:rPr>
          <w:rFonts w:ascii="Calibri" w:hAnsi="Calibri"/>
          <w:sz w:val="19"/>
          <w:szCs w:val="19"/>
        </w:rPr>
        <w:t>”</w:t>
      </w:r>
      <w:r w:rsidR="00816C7D" w:rsidRPr="000A45DD">
        <w:rPr>
          <w:rFonts w:ascii="Calibri" w:hAnsi="Calibri"/>
          <w:sz w:val="19"/>
          <w:szCs w:val="19"/>
        </w:rPr>
        <w:t xml:space="preserve">, </w:t>
      </w:r>
      <w:r w:rsidR="00A438AD" w:rsidRPr="000A45DD">
        <w:rPr>
          <w:rFonts w:ascii="Calibri" w:hAnsi="Calibri"/>
          <w:sz w:val="19"/>
          <w:szCs w:val="19"/>
        </w:rPr>
        <w:t>l’</w:t>
      </w:r>
      <w:r w:rsidR="00816C7D" w:rsidRPr="000A45DD">
        <w:rPr>
          <w:rFonts w:ascii="Calibri" w:hAnsi="Calibri"/>
          <w:sz w:val="19"/>
          <w:szCs w:val="19"/>
        </w:rPr>
        <w:t>ambiente di apprendimento interattivo Villa Saperi, la gamification Mission 2030.</w:t>
      </w:r>
    </w:p>
    <w:sectPr w:rsidR="00CA6B89" w:rsidRPr="000A45DD" w:rsidSect="0023102F">
      <w:pgSz w:w="11906" w:h="16838"/>
      <w:pgMar w:top="238" w:right="566" w:bottom="249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Light">
    <w:altName w:val="Calibri Light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A84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172EC"/>
    <w:multiLevelType w:val="singleLevel"/>
    <w:tmpl w:val="38EE67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8675AA2"/>
    <w:multiLevelType w:val="hybridMultilevel"/>
    <w:tmpl w:val="66D09AE2"/>
    <w:lvl w:ilvl="0" w:tplc="520625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435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ACD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62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EB7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E07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E05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4DE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653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2BEC"/>
    <w:multiLevelType w:val="hybridMultilevel"/>
    <w:tmpl w:val="54605C66"/>
    <w:lvl w:ilvl="0" w:tplc="26644F16">
      <w:numFmt w:val="bullet"/>
      <w:lvlText w:val="•"/>
      <w:lvlJc w:val="left"/>
      <w:pPr>
        <w:ind w:left="143" w:hanging="124"/>
      </w:pPr>
      <w:rPr>
        <w:rFonts w:ascii="Calibri-Light" w:eastAsia="Calibri-Light" w:hAnsi="Calibri-Light" w:cs="Calibri-Light" w:hint="default"/>
        <w:color w:val="231F20"/>
        <w:w w:val="95"/>
        <w:sz w:val="18"/>
        <w:szCs w:val="18"/>
        <w:lang w:val="it-IT" w:eastAsia="it-IT" w:bidi="it-IT"/>
      </w:rPr>
    </w:lvl>
    <w:lvl w:ilvl="1" w:tplc="7610C336">
      <w:numFmt w:val="bullet"/>
      <w:lvlText w:val="•"/>
      <w:lvlJc w:val="left"/>
      <w:pPr>
        <w:ind w:left="1176" w:hanging="124"/>
      </w:pPr>
      <w:rPr>
        <w:rFonts w:hint="default"/>
        <w:lang w:val="it-IT" w:eastAsia="it-IT" w:bidi="it-IT"/>
      </w:rPr>
    </w:lvl>
    <w:lvl w:ilvl="2" w:tplc="64EC21CA">
      <w:numFmt w:val="bullet"/>
      <w:lvlText w:val="•"/>
      <w:lvlJc w:val="left"/>
      <w:pPr>
        <w:ind w:left="2213" w:hanging="124"/>
      </w:pPr>
      <w:rPr>
        <w:rFonts w:hint="default"/>
        <w:lang w:val="it-IT" w:eastAsia="it-IT" w:bidi="it-IT"/>
      </w:rPr>
    </w:lvl>
    <w:lvl w:ilvl="3" w:tplc="CB4EEDA8">
      <w:numFmt w:val="bullet"/>
      <w:lvlText w:val="•"/>
      <w:lvlJc w:val="left"/>
      <w:pPr>
        <w:ind w:left="3250" w:hanging="124"/>
      </w:pPr>
      <w:rPr>
        <w:rFonts w:hint="default"/>
        <w:lang w:val="it-IT" w:eastAsia="it-IT" w:bidi="it-IT"/>
      </w:rPr>
    </w:lvl>
    <w:lvl w:ilvl="4" w:tplc="EC46D832">
      <w:numFmt w:val="bullet"/>
      <w:lvlText w:val="•"/>
      <w:lvlJc w:val="left"/>
      <w:pPr>
        <w:ind w:left="4286" w:hanging="124"/>
      </w:pPr>
      <w:rPr>
        <w:rFonts w:hint="default"/>
        <w:lang w:val="it-IT" w:eastAsia="it-IT" w:bidi="it-IT"/>
      </w:rPr>
    </w:lvl>
    <w:lvl w:ilvl="5" w:tplc="B80658C6">
      <w:numFmt w:val="bullet"/>
      <w:lvlText w:val="•"/>
      <w:lvlJc w:val="left"/>
      <w:pPr>
        <w:ind w:left="5323" w:hanging="124"/>
      </w:pPr>
      <w:rPr>
        <w:rFonts w:hint="default"/>
        <w:lang w:val="it-IT" w:eastAsia="it-IT" w:bidi="it-IT"/>
      </w:rPr>
    </w:lvl>
    <w:lvl w:ilvl="6" w:tplc="021AE778">
      <w:numFmt w:val="bullet"/>
      <w:lvlText w:val="•"/>
      <w:lvlJc w:val="left"/>
      <w:pPr>
        <w:ind w:left="6360" w:hanging="124"/>
      </w:pPr>
      <w:rPr>
        <w:rFonts w:hint="default"/>
        <w:lang w:val="it-IT" w:eastAsia="it-IT" w:bidi="it-IT"/>
      </w:rPr>
    </w:lvl>
    <w:lvl w:ilvl="7" w:tplc="791C9E88">
      <w:numFmt w:val="bullet"/>
      <w:lvlText w:val="•"/>
      <w:lvlJc w:val="left"/>
      <w:pPr>
        <w:ind w:left="7396" w:hanging="124"/>
      </w:pPr>
      <w:rPr>
        <w:rFonts w:hint="default"/>
        <w:lang w:val="it-IT" w:eastAsia="it-IT" w:bidi="it-IT"/>
      </w:rPr>
    </w:lvl>
    <w:lvl w:ilvl="8" w:tplc="384C08D6">
      <w:numFmt w:val="bullet"/>
      <w:lvlText w:val="•"/>
      <w:lvlJc w:val="left"/>
      <w:pPr>
        <w:ind w:left="8433" w:hanging="124"/>
      </w:pPr>
      <w:rPr>
        <w:rFonts w:hint="default"/>
        <w:lang w:val="it-IT" w:eastAsia="it-IT" w:bidi="it-IT"/>
      </w:rPr>
    </w:lvl>
  </w:abstractNum>
  <w:abstractNum w:abstractNumId="4" w15:restartNumberingAfterBreak="0">
    <w:nsid w:val="43DA3572"/>
    <w:multiLevelType w:val="hybridMultilevel"/>
    <w:tmpl w:val="E32CB3A6"/>
    <w:lvl w:ilvl="0" w:tplc="46CA1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A5212"/>
    <w:multiLevelType w:val="hybridMultilevel"/>
    <w:tmpl w:val="14463A98"/>
    <w:lvl w:ilvl="0" w:tplc="C818EC68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7400C83"/>
    <w:multiLevelType w:val="hybridMultilevel"/>
    <w:tmpl w:val="6BB0C5F4"/>
    <w:lvl w:ilvl="0" w:tplc="9A0AD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80D74"/>
    <w:multiLevelType w:val="hybridMultilevel"/>
    <w:tmpl w:val="A850875A"/>
    <w:lvl w:ilvl="0" w:tplc="0D06F5D2">
      <w:numFmt w:val="bullet"/>
      <w:lvlText w:val="•"/>
      <w:lvlJc w:val="left"/>
      <w:pPr>
        <w:ind w:left="143" w:hanging="124"/>
      </w:pPr>
      <w:rPr>
        <w:rFonts w:ascii="Calibri" w:eastAsia="Calibri" w:hAnsi="Calibri" w:cs="Calibri" w:hint="default"/>
        <w:color w:val="231F20"/>
        <w:w w:val="95"/>
        <w:sz w:val="18"/>
        <w:szCs w:val="18"/>
        <w:lang w:val="it-IT" w:eastAsia="it-IT" w:bidi="it-IT"/>
      </w:rPr>
    </w:lvl>
    <w:lvl w:ilvl="1" w:tplc="30D4C5AE">
      <w:numFmt w:val="bullet"/>
      <w:lvlText w:val="•"/>
      <w:lvlJc w:val="left"/>
      <w:pPr>
        <w:ind w:left="1176" w:hanging="124"/>
      </w:pPr>
      <w:rPr>
        <w:rFonts w:hint="default"/>
        <w:lang w:val="it-IT" w:eastAsia="it-IT" w:bidi="it-IT"/>
      </w:rPr>
    </w:lvl>
    <w:lvl w:ilvl="2" w:tplc="3350FD22">
      <w:numFmt w:val="bullet"/>
      <w:lvlText w:val="•"/>
      <w:lvlJc w:val="left"/>
      <w:pPr>
        <w:ind w:left="2213" w:hanging="124"/>
      </w:pPr>
      <w:rPr>
        <w:rFonts w:hint="default"/>
        <w:lang w:val="it-IT" w:eastAsia="it-IT" w:bidi="it-IT"/>
      </w:rPr>
    </w:lvl>
    <w:lvl w:ilvl="3" w:tplc="92F2D650">
      <w:numFmt w:val="bullet"/>
      <w:lvlText w:val="•"/>
      <w:lvlJc w:val="left"/>
      <w:pPr>
        <w:ind w:left="3249" w:hanging="124"/>
      </w:pPr>
      <w:rPr>
        <w:rFonts w:hint="default"/>
        <w:lang w:val="it-IT" w:eastAsia="it-IT" w:bidi="it-IT"/>
      </w:rPr>
    </w:lvl>
    <w:lvl w:ilvl="4" w:tplc="3E4A0C00">
      <w:numFmt w:val="bullet"/>
      <w:lvlText w:val="•"/>
      <w:lvlJc w:val="left"/>
      <w:pPr>
        <w:ind w:left="4286" w:hanging="124"/>
      </w:pPr>
      <w:rPr>
        <w:rFonts w:hint="default"/>
        <w:lang w:val="it-IT" w:eastAsia="it-IT" w:bidi="it-IT"/>
      </w:rPr>
    </w:lvl>
    <w:lvl w:ilvl="5" w:tplc="B316008A">
      <w:numFmt w:val="bullet"/>
      <w:lvlText w:val="•"/>
      <w:lvlJc w:val="left"/>
      <w:pPr>
        <w:ind w:left="5323" w:hanging="124"/>
      </w:pPr>
      <w:rPr>
        <w:rFonts w:hint="default"/>
        <w:lang w:val="it-IT" w:eastAsia="it-IT" w:bidi="it-IT"/>
      </w:rPr>
    </w:lvl>
    <w:lvl w:ilvl="6" w:tplc="02D06334">
      <w:numFmt w:val="bullet"/>
      <w:lvlText w:val="•"/>
      <w:lvlJc w:val="left"/>
      <w:pPr>
        <w:ind w:left="6359" w:hanging="124"/>
      </w:pPr>
      <w:rPr>
        <w:rFonts w:hint="default"/>
        <w:lang w:val="it-IT" w:eastAsia="it-IT" w:bidi="it-IT"/>
      </w:rPr>
    </w:lvl>
    <w:lvl w:ilvl="7" w:tplc="37E24C02">
      <w:numFmt w:val="bullet"/>
      <w:lvlText w:val="•"/>
      <w:lvlJc w:val="left"/>
      <w:pPr>
        <w:ind w:left="7396" w:hanging="124"/>
      </w:pPr>
      <w:rPr>
        <w:rFonts w:hint="default"/>
        <w:lang w:val="it-IT" w:eastAsia="it-IT" w:bidi="it-IT"/>
      </w:rPr>
    </w:lvl>
    <w:lvl w:ilvl="8" w:tplc="53766C6A">
      <w:numFmt w:val="bullet"/>
      <w:lvlText w:val="•"/>
      <w:lvlJc w:val="left"/>
      <w:pPr>
        <w:ind w:left="8432" w:hanging="124"/>
      </w:pPr>
      <w:rPr>
        <w:rFonts w:hint="default"/>
        <w:lang w:val="it-IT" w:eastAsia="it-IT" w:bidi="it-IT"/>
      </w:rPr>
    </w:lvl>
  </w:abstractNum>
  <w:num w:numId="1" w16cid:durableId="597761810">
    <w:abstractNumId w:val="1"/>
  </w:num>
  <w:num w:numId="2" w16cid:durableId="1430544802">
    <w:abstractNumId w:val="6"/>
  </w:num>
  <w:num w:numId="3" w16cid:durableId="974334321">
    <w:abstractNumId w:val="4"/>
  </w:num>
  <w:num w:numId="4" w16cid:durableId="666253760">
    <w:abstractNumId w:val="2"/>
  </w:num>
  <w:num w:numId="5" w16cid:durableId="681930923">
    <w:abstractNumId w:val="0"/>
  </w:num>
  <w:num w:numId="6" w16cid:durableId="223099928">
    <w:abstractNumId w:val="7"/>
  </w:num>
  <w:num w:numId="7" w16cid:durableId="709576163">
    <w:abstractNumId w:val="5"/>
  </w:num>
  <w:num w:numId="8" w16cid:durableId="260836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70"/>
    <w:rsid w:val="0000149C"/>
    <w:rsid w:val="000023FF"/>
    <w:rsid w:val="00002625"/>
    <w:rsid w:val="0000308A"/>
    <w:rsid w:val="00016362"/>
    <w:rsid w:val="00017079"/>
    <w:rsid w:val="00030DE5"/>
    <w:rsid w:val="00042945"/>
    <w:rsid w:val="0004647C"/>
    <w:rsid w:val="00061C2C"/>
    <w:rsid w:val="0006569D"/>
    <w:rsid w:val="00075351"/>
    <w:rsid w:val="000753C5"/>
    <w:rsid w:val="00076F03"/>
    <w:rsid w:val="00087111"/>
    <w:rsid w:val="000A45DD"/>
    <w:rsid w:val="000C33F4"/>
    <w:rsid w:val="000E62F7"/>
    <w:rsid w:val="000F249B"/>
    <w:rsid w:val="000F253B"/>
    <w:rsid w:val="00120429"/>
    <w:rsid w:val="00124917"/>
    <w:rsid w:val="001409C1"/>
    <w:rsid w:val="00140E92"/>
    <w:rsid w:val="0017007B"/>
    <w:rsid w:val="00180DB1"/>
    <w:rsid w:val="00183DD2"/>
    <w:rsid w:val="0018420D"/>
    <w:rsid w:val="00190AD1"/>
    <w:rsid w:val="001944B6"/>
    <w:rsid w:val="00197084"/>
    <w:rsid w:val="001D75B1"/>
    <w:rsid w:val="001F4480"/>
    <w:rsid w:val="0021405B"/>
    <w:rsid w:val="002203F4"/>
    <w:rsid w:val="00221ED5"/>
    <w:rsid w:val="00222C14"/>
    <w:rsid w:val="002275BF"/>
    <w:rsid w:val="0023102F"/>
    <w:rsid w:val="00241561"/>
    <w:rsid w:val="00246BF2"/>
    <w:rsid w:val="002708D4"/>
    <w:rsid w:val="002A35AD"/>
    <w:rsid w:val="002B6967"/>
    <w:rsid w:val="002C016C"/>
    <w:rsid w:val="002C2191"/>
    <w:rsid w:val="002C395D"/>
    <w:rsid w:val="002C5438"/>
    <w:rsid w:val="002C6E03"/>
    <w:rsid w:val="002D66A2"/>
    <w:rsid w:val="002E38CF"/>
    <w:rsid w:val="002F07E2"/>
    <w:rsid w:val="003021C6"/>
    <w:rsid w:val="003231DE"/>
    <w:rsid w:val="00330353"/>
    <w:rsid w:val="003357EA"/>
    <w:rsid w:val="00341092"/>
    <w:rsid w:val="003438B6"/>
    <w:rsid w:val="003462F4"/>
    <w:rsid w:val="00355EE4"/>
    <w:rsid w:val="003749F8"/>
    <w:rsid w:val="00390354"/>
    <w:rsid w:val="003C4044"/>
    <w:rsid w:val="003D0CEE"/>
    <w:rsid w:val="003D2CE8"/>
    <w:rsid w:val="003E5768"/>
    <w:rsid w:val="00415777"/>
    <w:rsid w:val="004303FA"/>
    <w:rsid w:val="00434532"/>
    <w:rsid w:val="0043469D"/>
    <w:rsid w:val="00440601"/>
    <w:rsid w:val="00461168"/>
    <w:rsid w:val="0048565B"/>
    <w:rsid w:val="004938D3"/>
    <w:rsid w:val="00493D70"/>
    <w:rsid w:val="00495451"/>
    <w:rsid w:val="004A658A"/>
    <w:rsid w:val="004D661E"/>
    <w:rsid w:val="004E311E"/>
    <w:rsid w:val="004F3282"/>
    <w:rsid w:val="004F48ED"/>
    <w:rsid w:val="00521CCD"/>
    <w:rsid w:val="00525649"/>
    <w:rsid w:val="00536462"/>
    <w:rsid w:val="005423B1"/>
    <w:rsid w:val="00545C4D"/>
    <w:rsid w:val="00561001"/>
    <w:rsid w:val="00561450"/>
    <w:rsid w:val="00561902"/>
    <w:rsid w:val="00562B88"/>
    <w:rsid w:val="00565F0E"/>
    <w:rsid w:val="005979FA"/>
    <w:rsid w:val="005B0BDE"/>
    <w:rsid w:val="005B7311"/>
    <w:rsid w:val="005D6EFE"/>
    <w:rsid w:val="005F2878"/>
    <w:rsid w:val="005F7995"/>
    <w:rsid w:val="006108D9"/>
    <w:rsid w:val="0063415C"/>
    <w:rsid w:val="006458C5"/>
    <w:rsid w:val="00650909"/>
    <w:rsid w:val="0065219F"/>
    <w:rsid w:val="00654E5E"/>
    <w:rsid w:val="00673015"/>
    <w:rsid w:val="00680EAD"/>
    <w:rsid w:val="006A5FDF"/>
    <w:rsid w:val="006B7D42"/>
    <w:rsid w:val="006C6C51"/>
    <w:rsid w:val="006D46F7"/>
    <w:rsid w:val="006D5206"/>
    <w:rsid w:val="006E1A44"/>
    <w:rsid w:val="0071198B"/>
    <w:rsid w:val="00731CA5"/>
    <w:rsid w:val="007546D5"/>
    <w:rsid w:val="00755D2A"/>
    <w:rsid w:val="00781A32"/>
    <w:rsid w:val="007827BF"/>
    <w:rsid w:val="007923FD"/>
    <w:rsid w:val="007944E8"/>
    <w:rsid w:val="007A2060"/>
    <w:rsid w:val="007B3CE6"/>
    <w:rsid w:val="007C4369"/>
    <w:rsid w:val="007E23A9"/>
    <w:rsid w:val="007F45AD"/>
    <w:rsid w:val="007F7B94"/>
    <w:rsid w:val="00811E32"/>
    <w:rsid w:val="00816C7D"/>
    <w:rsid w:val="0081796E"/>
    <w:rsid w:val="00826916"/>
    <w:rsid w:val="00831A51"/>
    <w:rsid w:val="00835868"/>
    <w:rsid w:val="00835C8F"/>
    <w:rsid w:val="0084437A"/>
    <w:rsid w:val="00860300"/>
    <w:rsid w:val="008823B0"/>
    <w:rsid w:val="00884F97"/>
    <w:rsid w:val="00894970"/>
    <w:rsid w:val="008A3291"/>
    <w:rsid w:val="008A7654"/>
    <w:rsid w:val="008C3D6F"/>
    <w:rsid w:val="008C50F7"/>
    <w:rsid w:val="008C5744"/>
    <w:rsid w:val="008D26A0"/>
    <w:rsid w:val="008E55E9"/>
    <w:rsid w:val="008E56AA"/>
    <w:rsid w:val="008F0B52"/>
    <w:rsid w:val="008F1430"/>
    <w:rsid w:val="008F4676"/>
    <w:rsid w:val="009009C1"/>
    <w:rsid w:val="00910EEF"/>
    <w:rsid w:val="00920534"/>
    <w:rsid w:val="00951489"/>
    <w:rsid w:val="009A377C"/>
    <w:rsid w:val="009B27B3"/>
    <w:rsid w:val="009C24E5"/>
    <w:rsid w:val="009C7EFF"/>
    <w:rsid w:val="009D009B"/>
    <w:rsid w:val="009D498A"/>
    <w:rsid w:val="009D77BB"/>
    <w:rsid w:val="009D7EAF"/>
    <w:rsid w:val="009E47EE"/>
    <w:rsid w:val="009F4F41"/>
    <w:rsid w:val="00A31042"/>
    <w:rsid w:val="00A438AD"/>
    <w:rsid w:val="00A50F6A"/>
    <w:rsid w:val="00A64D7B"/>
    <w:rsid w:val="00A659B6"/>
    <w:rsid w:val="00A87132"/>
    <w:rsid w:val="00A967FA"/>
    <w:rsid w:val="00A96E37"/>
    <w:rsid w:val="00AB0FF9"/>
    <w:rsid w:val="00AB329B"/>
    <w:rsid w:val="00AC1313"/>
    <w:rsid w:val="00AD30B4"/>
    <w:rsid w:val="00AF1620"/>
    <w:rsid w:val="00AF2EB7"/>
    <w:rsid w:val="00B06819"/>
    <w:rsid w:val="00B13D93"/>
    <w:rsid w:val="00B15AD0"/>
    <w:rsid w:val="00B16B77"/>
    <w:rsid w:val="00B21F75"/>
    <w:rsid w:val="00B4559A"/>
    <w:rsid w:val="00B4742E"/>
    <w:rsid w:val="00B54B2F"/>
    <w:rsid w:val="00B55A37"/>
    <w:rsid w:val="00B563E0"/>
    <w:rsid w:val="00B563FF"/>
    <w:rsid w:val="00B70F85"/>
    <w:rsid w:val="00B90089"/>
    <w:rsid w:val="00B92617"/>
    <w:rsid w:val="00BC5C8C"/>
    <w:rsid w:val="00BE5E55"/>
    <w:rsid w:val="00BF2055"/>
    <w:rsid w:val="00BF37F0"/>
    <w:rsid w:val="00C32D80"/>
    <w:rsid w:val="00C33BCA"/>
    <w:rsid w:val="00C34F17"/>
    <w:rsid w:val="00C432DE"/>
    <w:rsid w:val="00C43B45"/>
    <w:rsid w:val="00C517F5"/>
    <w:rsid w:val="00C55EFB"/>
    <w:rsid w:val="00C748BF"/>
    <w:rsid w:val="00C87112"/>
    <w:rsid w:val="00C9242E"/>
    <w:rsid w:val="00C95662"/>
    <w:rsid w:val="00CA237E"/>
    <w:rsid w:val="00CA6B89"/>
    <w:rsid w:val="00CB7BB3"/>
    <w:rsid w:val="00CC3133"/>
    <w:rsid w:val="00CC6590"/>
    <w:rsid w:val="00CE3030"/>
    <w:rsid w:val="00CF0F0E"/>
    <w:rsid w:val="00CF30C1"/>
    <w:rsid w:val="00D04EA1"/>
    <w:rsid w:val="00D1005D"/>
    <w:rsid w:val="00D16E4A"/>
    <w:rsid w:val="00D43B4A"/>
    <w:rsid w:val="00D606CF"/>
    <w:rsid w:val="00D60C23"/>
    <w:rsid w:val="00D61406"/>
    <w:rsid w:val="00D7232A"/>
    <w:rsid w:val="00D77808"/>
    <w:rsid w:val="00D85248"/>
    <w:rsid w:val="00D85421"/>
    <w:rsid w:val="00DB6A91"/>
    <w:rsid w:val="00DB6DC2"/>
    <w:rsid w:val="00DC0AAF"/>
    <w:rsid w:val="00DC5F4E"/>
    <w:rsid w:val="00DE1E29"/>
    <w:rsid w:val="00DE6271"/>
    <w:rsid w:val="00DF43D0"/>
    <w:rsid w:val="00E03B7B"/>
    <w:rsid w:val="00E06FE1"/>
    <w:rsid w:val="00E17685"/>
    <w:rsid w:val="00E26A6C"/>
    <w:rsid w:val="00E31F01"/>
    <w:rsid w:val="00E42E55"/>
    <w:rsid w:val="00E51370"/>
    <w:rsid w:val="00E51E17"/>
    <w:rsid w:val="00E54F4C"/>
    <w:rsid w:val="00E62758"/>
    <w:rsid w:val="00E63FC0"/>
    <w:rsid w:val="00E742B3"/>
    <w:rsid w:val="00E8455E"/>
    <w:rsid w:val="00E90D4C"/>
    <w:rsid w:val="00E941BB"/>
    <w:rsid w:val="00E971B3"/>
    <w:rsid w:val="00EA0F4F"/>
    <w:rsid w:val="00EA3A36"/>
    <w:rsid w:val="00EB256A"/>
    <w:rsid w:val="00EB5379"/>
    <w:rsid w:val="00EB7808"/>
    <w:rsid w:val="00EC3DB6"/>
    <w:rsid w:val="00ED5F56"/>
    <w:rsid w:val="00EE040F"/>
    <w:rsid w:val="00EF780E"/>
    <w:rsid w:val="00F00D38"/>
    <w:rsid w:val="00F05B7F"/>
    <w:rsid w:val="00F070CA"/>
    <w:rsid w:val="00F0780E"/>
    <w:rsid w:val="00F10E52"/>
    <w:rsid w:val="00F22B94"/>
    <w:rsid w:val="00F53011"/>
    <w:rsid w:val="00F56781"/>
    <w:rsid w:val="00FA7849"/>
    <w:rsid w:val="00FC7DE6"/>
    <w:rsid w:val="00FD3502"/>
    <w:rsid w:val="00FD7555"/>
    <w:rsid w:val="00FE0086"/>
    <w:rsid w:val="00FE4BAF"/>
    <w:rsid w:val="00FE6AD1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565AD"/>
  <w15:chartTrackingRefBased/>
  <w15:docId w15:val="{BA9A96F9-C763-3541-968D-CD740454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0FF9"/>
  </w:style>
  <w:style w:type="paragraph" w:styleId="Titolo1">
    <w:name w:val="heading 1"/>
    <w:basedOn w:val="Normale"/>
    <w:next w:val="Normale"/>
    <w:qFormat/>
    <w:rsid w:val="00AB0FF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B0FF9"/>
    <w:pPr>
      <w:keepNext/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AB0FF9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B0FF9"/>
    <w:rPr>
      <w:sz w:val="24"/>
    </w:rPr>
  </w:style>
  <w:style w:type="character" w:styleId="Collegamentoipertestuale">
    <w:name w:val="Hyperlink"/>
    <w:rsid w:val="00E26A6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63FC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fondomedio1-Colore11">
    <w:name w:val="Sfondo medio 1 - Colore 11"/>
    <w:uiPriority w:val="1"/>
    <w:qFormat/>
    <w:rsid w:val="00E63FC0"/>
    <w:rPr>
      <w:rFonts w:ascii="Calibri" w:hAnsi="Calibri"/>
      <w:sz w:val="22"/>
      <w:szCs w:val="22"/>
    </w:rPr>
  </w:style>
  <w:style w:type="character" w:styleId="Enfasigrassetto">
    <w:name w:val="Strong"/>
    <w:uiPriority w:val="22"/>
    <w:qFormat/>
    <w:rsid w:val="00E63FC0"/>
    <w:rPr>
      <w:b/>
      <w:bCs/>
    </w:rPr>
  </w:style>
  <w:style w:type="paragraph" w:customStyle="1" w:styleId="Grigliamedia1-Colore21">
    <w:name w:val="Griglia media 1 - Colore 21"/>
    <w:basedOn w:val="Normale"/>
    <w:uiPriority w:val="34"/>
    <w:qFormat/>
    <w:rsid w:val="007B3CE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009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55EF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8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5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4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6126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43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53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8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40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08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04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07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82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68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89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5951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980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2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634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088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410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2209934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1527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9771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533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propone l’adozione di</vt:lpstr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propone l’adozione di</dc:title>
  <dc:subject/>
  <dc:creator>pc</dc:creator>
  <cp:keywords/>
  <cp:lastModifiedBy>Microsoft Office User</cp:lastModifiedBy>
  <cp:revision>15</cp:revision>
  <dcterms:created xsi:type="dcterms:W3CDTF">2025-02-21T09:33:00Z</dcterms:created>
  <dcterms:modified xsi:type="dcterms:W3CDTF">2025-02-24T07:59:00Z</dcterms:modified>
</cp:coreProperties>
</file>