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C211" w14:textId="350F58D2" w:rsidR="009776FE" w:rsidRDefault="009776FE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noProof/>
          <w:sz w:val="20"/>
          <w:szCs w:val="20"/>
          <w:lang w:val="it-IT" w:eastAsia="it-IT"/>
        </w:rPr>
      </w:pPr>
    </w:p>
    <w:tbl>
      <w:tblPr>
        <w:tblStyle w:val="Grigliatabel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9776FE" w14:paraId="34BCCFCF" w14:textId="77777777" w:rsidTr="00CD31C5">
        <w:tc>
          <w:tcPr>
            <w:tcW w:w="6374" w:type="dxa"/>
          </w:tcPr>
          <w:p w14:paraId="58DD9350" w14:textId="77777777" w:rsidR="00833DE8" w:rsidRPr="002803D3" w:rsidRDefault="00833DE8" w:rsidP="00D637D1">
            <w:pPr>
              <w:pStyle w:val="Corpotesto"/>
              <w:spacing w:before="99"/>
              <w:ind w:left="0"/>
              <w:rPr>
                <w:lang w:val="it-IT"/>
              </w:rPr>
            </w:pPr>
            <w:r w:rsidRPr="002803D3">
              <w:rPr>
                <w:lang w:val="it-IT"/>
              </w:rPr>
              <w:t>Per il prossimo anno scolastico si propone l’adozione del testo:</w:t>
            </w:r>
          </w:p>
          <w:p w14:paraId="47695BA6" w14:textId="77F53DC5" w:rsidR="00833DE8" w:rsidRPr="002803D3" w:rsidRDefault="00F847F9" w:rsidP="00D637D1">
            <w:pPr>
              <w:spacing w:line="240" w:lineRule="auto"/>
              <w:rPr>
                <w:rFonts w:ascii="ArialNarrow-BoldItalic"/>
                <w:b/>
                <w:i/>
                <w:sz w:val="36"/>
                <w:lang w:val="it-IT"/>
              </w:rPr>
            </w:pPr>
            <w:r>
              <w:rPr>
                <w:rFonts w:ascii="ArialNarrow-BoldItalic"/>
                <w:b/>
                <w:i/>
                <w:color w:val="FF0000"/>
                <w:sz w:val="36"/>
                <w:lang w:val="it-IT"/>
              </w:rPr>
              <w:t>SUPER STORIE</w:t>
            </w:r>
          </w:p>
          <w:p w14:paraId="2FEDC540" w14:textId="0ACDE349" w:rsidR="00833DE8" w:rsidRPr="00833DE8" w:rsidRDefault="00833DE8" w:rsidP="00D637D1">
            <w:pPr>
              <w:pStyle w:val="Corpotesto"/>
              <w:spacing w:before="99"/>
              <w:ind w:left="0"/>
              <w:rPr>
                <w:lang w:val="it-IT"/>
              </w:rPr>
            </w:pPr>
            <w:r w:rsidRPr="00833DE8">
              <w:rPr>
                <w:lang w:val="it-IT"/>
              </w:rPr>
              <w:t xml:space="preserve">Sussidiario dei linguaggi Classi </w:t>
            </w:r>
            <w:proofErr w:type="gramStart"/>
            <w:r w:rsidRPr="00833DE8">
              <w:rPr>
                <w:lang w:val="it-IT"/>
              </w:rPr>
              <w:t>4</w:t>
            </w:r>
            <w:r w:rsidRPr="00CD31C5">
              <w:rPr>
                <w:vertAlign w:val="superscript"/>
                <w:lang w:val="it-IT"/>
              </w:rPr>
              <w:t>a</w:t>
            </w:r>
            <w:proofErr w:type="gramEnd"/>
            <w:r w:rsidRPr="00833DE8">
              <w:rPr>
                <w:lang w:val="it-IT"/>
              </w:rPr>
              <w:t xml:space="preserve"> e 5</w:t>
            </w:r>
            <w:r w:rsidRPr="00CD31C5">
              <w:rPr>
                <w:vertAlign w:val="superscript"/>
                <w:lang w:val="it-IT"/>
              </w:rPr>
              <w:t>a</w:t>
            </w:r>
            <w:r w:rsidR="005725C2">
              <w:rPr>
                <w:lang w:val="it-IT"/>
              </w:rPr>
              <w:t xml:space="preserve"> - Giunti Scuola, 202</w:t>
            </w:r>
            <w:r w:rsidR="00F847F9">
              <w:rPr>
                <w:lang w:val="it-IT"/>
              </w:rPr>
              <w:t>5</w:t>
            </w:r>
          </w:p>
          <w:p w14:paraId="1350C35E" w14:textId="181E2E29" w:rsidR="009776FE" w:rsidRDefault="009776FE" w:rsidP="00AD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</w:p>
        </w:tc>
        <w:tc>
          <w:tcPr>
            <w:tcW w:w="2977" w:type="dxa"/>
          </w:tcPr>
          <w:p w14:paraId="1C639E4E" w14:textId="3AAB7BD6" w:rsidR="009776FE" w:rsidRDefault="009776FE" w:rsidP="009776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</w:pPr>
            <w:r>
              <w:rPr>
                <w:rFonts w:ascii="Arial Narrow" w:hAnsi="Arial Narrow" w:cs="FrutigerLTStd-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FBA9808" wp14:editId="14675C33">
                  <wp:extent cx="1640872" cy="674925"/>
                  <wp:effectExtent l="0" t="0" r="0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354" cy="7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9C2485" w14:textId="7AD3EDD8" w:rsidR="001919DA" w:rsidRDefault="001919DA" w:rsidP="00AD075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i/>
          <w:sz w:val="10"/>
          <w:szCs w:val="10"/>
          <w:vertAlign w:val="subscript"/>
          <w:lang w:val="it-I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373"/>
        <w:gridCol w:w="1604"/>
      </w:tblGrid>
      <w:tr w:rsidR="00D637D1" w14:paraId="6BBAE506" w14:textId="77777777" w:rsidTr="4780BA4D">
        <w:trPr>
          <w:trHeight w:hRule="exact" w:val="360"/>
        </w:trPr>
        <w:tc>
          <w:tcPr>
            <w:tcW w:w="9356" w:type="dxa"/>
            <w:gridSpan w:val="3"/>
          </w:tcPr>
          <w:p w14:paraId="5E93EB68" w14:textId="77777777" w:rsidR="00D637D1" w:rsidRDefault="00D637D1" w:rsidP="005725C2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  <w:r>
              <w:rPr>
                <w:b/>
                <w:sz w:val="20"/>
              </w:rPr>
              <w:t xml:space="preserve"> IV</w:t>
            </w:r>
          </w:p>
        </w:tc>
      </w:tr>
      <w:tr w:rsidR="00D637D1" w14:paraId="583208E5" w14:textId="77777777" w:rsidTr="4780BA4D">
        <w:trPr>
          <w:trHeight w:hRule="exact" w:val="1761"/>
        </w:trPr>
        <w:tc>
          <w:tcPr>
            <w:tcW w:w="6379" w:type="dxa"/>
          </w:tcPr>
          <w:p w14:paraId="63F7C021" w14:textId="77777777" w:rsidR="005725C2" w:rsidRDefault="005725C2" w:rsidP="0070564A">
            <w:pPr>
              <w:pStyle w:val="TableParagraph"/>
              <w:rPr>
                <w:sz w:val="20"/>
                <w:lang w:val="it-IT"/>
              </w:rPr>
            </w:pPr>
          </w:p>
          <w:p w14:paraId="22737560" w14:textId="7EC30344" w:rsidR="0070564A" w:rsidRPr="002803D3" w:rsidRDefault="00F847F9" w:rsidP="0070564A">
            <w:pPr>
              <w:pStyle w:val="TableParagraph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="0070564A" w:rsidRPr="002803D3">
              <w:rPr>
                <w:sz w:val="20"/>
                <w:lang w:val="it-IT"/>
              </w:rPr>
              <w:t xml:space="preserve"> – </w:t>
            </w:r>
            <w:r w:rsidR="0070564A" w:rsidRPr="002803D3">
              <w:rPr>
                <w:b/>
                <w:sz w:val="20"/>
                <w:lang w:val="it-IT"/>
              </w:rPr>
              <w:t>Letture</w:t>
            </w:r>
          </w:p>
          <w:p w14:paraId="426AAA28" w14:textId="09D58151" w:rsidR="0070564A" w:rsidRDefault="006C3846" w:rsidP="0070564A">
            <w:pPr>
              <w:pStyle w:val="TableParagraph"/>
              <w:spacing w:before="19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Grammatica</w:t>
            </w:r>
            <w:r w:rsidR="0070564A">
              <w:rPr>
                <w:b/>
                <w:sz w:val="20"/>
                <w:lang w:val="it-IT"/>
              </w:rPr>
              <w:t xml:space="preserve"> </w:t>
            </w:r>
          </w:p>
          <w:p w14:paraId="110EA8E9" w14:textId="04ED1A5A" w:rsidR="0070564A" w:rsidRDefault="006C3846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Scrittura</w:t>
            </w:r>
            <w:r>
              <w:rPr>
                <w:b/>
                <w:sz w:val="20"/>
                <w:lang w:val="it-IT"/>
              </w:rPr>
              <w:t xml:space="preserve"> UNA RIGA AL GIORNO</w:t>
            </w:r>
          </w:p>
          <w:p w14:paraId="5B504C7C" w14:textId="16888A2E" w:rsidR="006C3846" w:rsidRDefault="006C3846" w:rsidP="006C3846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6C3846">
              <w:rPr>
                <w:b/>
                <w:bCs/>
                <w:sz w:val="20"/>
                <w:lang w:val="it-IT"/>
              </w:rPr>
              <w:t>Quaderno d</w:t>
            </w:r>
            <w:r>
              <w:rPr>
                <w:sz w:val="20"/>
                <w:lang w:val="it-IT"/>
              </w:rPr>
              <w:t xml:space="preserve">i </w:t>
            </w:r>
            <w:r>
              <w:rPr>
                <w:b/>
                <w:sz w:val="20"/>
                <w:lang w:val="it-IT"/>
              </w:rPr>
              <w:t>s</w:t>
            </w:r>
            <w:r w:rsidRPr="002803D3">
              <w:rPr>
                <w:b/>
                <w:sz w:val="20"/>
                <w:lang w:val="it-IT"/>
              </w:rPr>
              <w:t>crittura</w:t>
            </w:r>
            <w:r w:rsidR="00A678ED">
              <w:rPr>
                <w:b/>
                <w:sz w:val="20"/>
                <w:lang w:val="it-IT"/>
              </w:rPr>
              <w:t xml:space="preserve"> UNA RIGA AL GIORNO</w:t>
            </w:r>
          </w:p>
          <w:p w14:paraId="641DBD65" w14:textId="783541AC" w:rsidR="00D637D1" w:rsidRDefault="006C3846" w:rsidP="005725C2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Arte e Musica</w:t>
            </w:r>
            <w:r w:rsidR="00BB64CA">
              <w:rPr>
                <w:b/>
                <w:sz w:val="20"/>
                <w:lang w:val="it-IT"/>
              </w:rPr>
              <w:t xml:space="preserve"> 4-5</w:t>
            </w:r>
          </w:p>
          <w:p w14:paraId="50B6FB9A" w14:textId="476E0E0C" w:rsidR="005725C2" w:rsidRPr="002803D3" w:rsidRDefault="005725C2" w:rsidP="005725C2">
            <w:pPr>
              <w:pStyle w:val="TableParagraph"/>
              <w:spacing w:before="17"/>
              <w:ind w:left="0"/>
              <w:rPr>
                <w:b/>
                <w:sz w:val="20"/>
                <w:lang w:val="it-IT"/>
              </w:rPr>
            </w:pPr>
          </w:p>
        </w:tc>
        <w:tc>
          <w:tcPr>
            <w:tcW w:w="1373" w:type="dxa"/>
          </w:tcPr>
          <w:p w14:paraId="4A031786" w14:textId="77777777" w:rsidR="00D637D1" w:rsidRDefault="00D637D1" w:rsidP="00B67D04">
            <w:pPr>
              <w:pStyle w:val="TableParagraph"/>
              <w:spacing w:before="6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(carta + </w:t>
            </w:r>
            <w:proofErr w:type="spellStart"/>
            <w:r>
              <w:rPr>
                <w:sz w:val="20"/>
              </w:rPr>
              <w:t>digitale</w:t>
            </w:r>
            <w:proofErr w:type="spellEnd"/>
            <w:r>
              <w:rPr>
                <w:sz w:val="20"/>
              </w:rPr>
              <w:t>)</w:t>
            </w:r>
          </w:p>
          <w:p w14:paraId="2C2B3612" w14:textId="63CB1415" w:rsidR="00D637D1" w:rsidRDefault="78461C54" w:rsidP="4780BA4D">
            <w:pPr>
              <w:pStyle w:val="TableParagraph"/>
              <w:spacing w:before="6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4780BA4D">
              <w:rPr>
                <w:b/>
                <w:bCs/>
                <w:sz w:val="20"/>
                <w:szCs w:val="20"/>
              </w:rPr>
              <w:t>9791223235461</w:t>
            </w:r>
          </w:p>
          <w:p w14:paraId="3480F0C2" w14:textId="0E94C120" w:rsidR="00D637D1" w:rsidRDefault="00D637D1" w:rsidP="4780BA4D">
            <w:pPr>
              <w:pStyle w:val="TableParagraph"/>
              <w:spacing w:before="60"/>
              <w:ind w:left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68D155FA" w14:textId="4A27FD23" w:rsidR="00D637D1" w:rsidRDefault="00D637D1" w:rsidP="4780BA4D">
            <w:pPr>
              <w:pStyle w:val="TableParagraph"/>
              <w:spacing w:before="60"/>
              <w:ind w:left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604" w:type="dxa"/>
          </w:tcPr>
          <w:p w14:paraId="0FCD75EF" w14:textId="3052F012" w:rsidR="00D637D1" w:rsidRDefault="00D637D1" w:rsidP="00D637D1">
            <w:pPr>
              <w:pStyle w:val="TableParagraph"/>
              <w:spacing w:before="60" w:after="60"/>
              <w:ind w:left="102"/>
              <w:rPr>
                <w:sz w:val="20"/>
              </w:rPr>
            </w:pPr>
            <w:r w:rsidRPr="00761858">
              <w:rPr>
                <w:rFonts w:eastAsia="Times New Roman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D637D1" w14:paraId="25AB6A16" w14:textId="77777777" w:rsidTr="4780BA4D">
        <w:trPr>
          <w:trHeight w:hRule="exact" w:val="360"/>
        </w:trPr>
        <w:tc>
          <w:tcPr>
            <w:tcW w:w="9356" w:type="dxa"/>
            <w:gridSpan w:val="3"/>
          </w:tcPr>
          <w:p w14:paraId="128C2671" w14:textId="77777777" w:rsidR="00D637D1" w:rsidRDefault="00D637D1" w:rsidP="005725C2">
            <w:pPr>
              <w:pStyle w:val="TableParagraph"/>
              <w:spacing w:before="6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Classe</w:t>
            </w:r>
            <w:proofErr w:type="spellEnd"/>
            <w:r>
              <w:rPr>
                <w:b/>
                <w:sz w:val="20"/>
              </w:rPr>
              <w:t xml:space="preserve"> V</w:t>
            </w:r>
          </w:p>
        </w:tc>
      </w:tr>
      <w:tr w:rsidR="00D637D1" w14:paraId="7A18B353" w14:textId="77777777" w:rsidTr="4780BA4D">
        <w:trPr>
          <w:trHeight w:hRule="exact" w:val="1092"/>
        </w:trPr>
        <w:tc>
          <w:tcPr>
            <w:tcW w:w="6379" w:type="dxa"/>
          </w:tcPr>
          <w:p w14:paraId="17735A5E" w14:textId="692C62C0" w:rsidR="0070564A" w:rsidRDefault="006C3846" w:rsidP="0070564A">
            <w:pPr>
              <w:pStyle w:val="TableParagraph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Letture</w:t>
            </w:r>
          </w:p>
          <w:p w14:paraId="3F5E7E66" w14:textId="227B8911" w:rsidR="0070564A" w:rsidRPr="002803D3" w:rsidRDefault="006C3846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Grammatica</w:t>
            </w:r>
            <w:r w:rsidR="0070564A">
              <w:rPr>
                <w:b/>
                <w:sz w:val="20"/>
                <w:lang w:val="it-IT"/>
              </w:rPr>
              <w:t xml:space="preserve"> </w:t>
            </w:r>
          </w:p>
          <w:p w14:paraId="2723E184" w14:textId="59B1A21E" w:rsidR="0070564A" w:rsidRPr="002803D3" w:rsidRDefault="006C3846" w:rsidP="0070564A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</w:t>
            </w:r>
            <w:r w:rsidR="0070564A" w:rsidRPr="002803D3">
              <w:rPr>
                <w:sz w:val="20"/>
                <w:lang w:val="it-IT"/>
              </w:rPr>
              <w:t xml:space="preserve">– </w:t>
            </w:r>
            <w:r w:rsidR="0070564A" w:rsidRPr="002803D3">
              <w:rPr>
                <w:b/>
                <w:sz w:val="20"/>
                <w:lang w:val="it-IT"/>
              </w:rPr>
              <w:t>Scrittura</w:t>
            </w:r>
            <w:r>
              <w:rPr>
                <w:b/>
                <w:sz w:val="20"/>
                <w:lang w:val="it-IT"/>
              </w:rPr>
              <w:t xml:space="preserve"> UNA RIGA AL GIORNO</w:t>
            </w:r>
          </w:p>
          <w:p w14:paraId="7199E023" w14:textId="50A7604A" w:rsidR="006C3846" w:rsidRDefault="006C3846" w:rsidP="006C3846">
            <w:pPr>
              <w:pStyle w:val="TableParagraph"/>
              <w:spacing w:before="17"/>
              <w:rPr>
                <w:b/>
                <w:sz w:val="20"/>
                <w:lang w:val="it-IT"/>
              </w:rPr>
            </w:pPr>
            <w:r>
              <w:rPr>
                <w:sz w:val="20"/>
                <w:lang w:val="it-IT"/>
              </w:rPr>
              <w:t>SUPER STORIE</w:t>
            </w:r>
            <w:r w:rsidRPr="002803D3">
              <w:rPr>
                <w:sz w:val="20"/>
                <w:lang w:val="it-IT"/>
              </w:rPr>
              <w:t xml:space="preserve"> – </w:t>
            </w:r>
            <w:r w:rsidRPr="006C3846">
              <w:rPr>
                <w:b/>
                <w:bCs/>
                <w:sz w:val="20"/>
                <w:lang w:val="it-IT"/>
              </w:rPr>
              <w:t>Quaderno d</w:t>
            </w:r>
            <w:r>
              <w:rPr>
                <w:sz w:val="20"/>
                <w:lang w:val="it-IT"/>
              </w:rPr>
              <w:t xml:space="preserve">i </w:t>
            </w:r>
            <w:r>
              <w:rPr>
                <w:b/>
                <w:sz w:val="20"/>
                <w:lang w:val="it-IT"/>
              </w:rPr>
              <w:t>s</w:t>
            </w:r>
            <w:r w:rsidRPr="002803D3">
              <w:rPr>
                <w:b/>
                <w:sz w:val="20"/>
                <w:lang w:val="it-IT"/>
              </w:rPr>
              <w:t>crittura</w:t>
            </w:r>
            <w:r w:rsidR="00A678ED">
              <w:rPr>
                <w:b/>
                <w:sz w:val="20"/>
                <w:lang w:val="it-IT"/>
              </w:rPr>
              <w:t xml:space="preserve"> UNA RIGA AL GIORNO</w:t>
            </w:r>
          </w:p>
          <w:p w14:paraId="562C0804" w14:textId="3C97C3D7" w:rsidR="00D637D1" w:rsidRPr="002803D3" w:rsidRDefault="00D637D1" w:rsidP="005725C2">
            <w:pPr>
              <w:pStyle w:val="TableParagraph"/>
              <w:spacing w:before="17"/>
              <w:ind w:left="0"/>
              <w:rPr>
                <w:b/>
                <w:sz w:val="20"/>
                <w:lang w:val="it-IT"/>
              </w:rPr>
            </w:pPr>
          </w:p>
        </w:tc>
        <w:tc>
          <w:tcPr>
            <w:tcW w:w="1373" w:type="dxa"/>
          </w:tcPr>
          <w:p w14:paraId="723C63FB" w14:textId="7D28339A" w:rsidR="00D637D1" w:rsidRPr="002803D3" w:rsidRDefault="14B7A424" w:rsidP="00B67D04">
            <w:pPr>
              <w:pStyle w:val="TableParagraph"/>
              <w:spacing w:before="60"/>
              <w:ind w:left="0"/>
              <w:jc w:val="center"/>
              <w:rPr>
                <w:i/>
                <w:sz w:val="21"/>
                <w:lang w:val="it-IT"/>
              </w:rPr>
            </w:pPr>
            <w:r w:rsidRPr="4780BA4D">
              <w:rPr>
                <w:sz w:val="20"/>
                <w:szCs w:val="20"/>
              </w:rPr>
              <w:t xml:space="preserve">(carta + </w:t>
            </w:r>
            <w:proofErr w:type="spellStart"/>
            <w:r w:rsidRPr="4780BA4D">
              <w:rPr>
                <w:sz w:val="20"/>
                <w:szCs w:val="20"/>
              </w:rPr>
              <w:t>digitale</w:t>
            </w:r>
            <w:proofErr w:type="spellEnd"/>
            <w:r w:rsidRPr="4780BA4D">
              <w:rPr>
                <w:sz w:val="20"/>
                <w:szCs w:val="20"/>
              </w:rPr>
              <w:t>)</w:t>
            </w:r>
          </w:p>
          <w:p w14:paraId="11D48EEB" w14:textId="2EF06EE1" w:rsidR="00D637D1" w:rsidRPr="001E7E0B" w:rsidRDefault="7B86A15D" w:rsidP="4780BA4D">
            <w:pPr>
              <w:pStyle w:val="TableParagraph"/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4780BA4D">
              <w:rPr>
                <w:b/>
                <w:bCs/>
                <w:sz w:val="20"/>
                <w:szCs w:val="20"/>
              </w:rPr>
              <w:t>9791223235478</w:t>
            </w:r>
          </w:p>
        </w:tc>
        <w:tc>
          <w:tcPr>
            <w:tcW w:w="1604" w:type="dxa"/>
          </w:tcPr>
          <w:p w14:paraId="227B953B" w14:textId="548C3C2B" w:rsidR="00D637D1" w:rsidRDefault="00D637D1" w:rsidP="00D637D1">
            <w:pPr>
              <w:pStyle w:val="TableParagraph"/>
              <w:spacing w:before="60"/>
              <w:ind w:left="102"/>
              <w:rPr>
                <w:sz w:val="20"/>
              </w:rPr>
            </w:pPr>
            <w:r w:rsidRPr="00761858">
              <w:rPr>
                <w:rFonts w:eastAsia="Times New Roman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D637D1" w:rsidRPr="008A2300" w14:paraId="62878318" w14:textId="77777777" w:rsidTr="4780BA4D">
        <w:trPr>
          <w:trHeight w:hRule="exact" w:val="360"/>
        </w:trPr>
        <w:tc>
          <w:tcPr>
            <w:tcW w:w="9356" w:type="dxa"/>
            <w:gridSpan w:val="3"/>
          </w:tcPr>
          <w:p w14:paraId="5F307F10" w14:textId="01053767" w:rsidR="00D637D1" w:rsidRPr="002803D3" w:rsidRDefault="00EA4300" w:rsidP="005725C2">
            <w:pPr>
              <w:pStyle w:val="TableParagraph"/>
              <w:spacing w:before="62"/>
              <w:rPr>
                <w:sz w:val="20"/>
                <w:lang w:val="it-IT"/>
              </w:rPr>
            </w:pPr>
            <w:hyperlink r:id="rId9" w:tgtFrame="_blank" w:history="1">
              <w:r w:rsidRPr="001919DA">
                <w:rPr>
                  <w:rStyle w:val="Collegamentoipertestuale"/>
                  <w:rFonts w:eastAsia="Times New Roman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cs="FrutigerLTStd-LightCn"/>
                <w:sz w:val="18"/>
                <w:szCs w:val="18"/>
                <w:lang w:val="it-IT"/>
              </w:rPr>
              <w:t xml:space="preserve">con risorse </w:t>
            </w:r>
            <w:r w:rsidR="00D637D1" w:rsidRPr="00531BAB">
              <w:rPr>
                <w:rFonts w:cs="FrutigerLTStd-LightCn"/>
                <w:sz w:val="18"/>
                <w:szCs w:val="18"/>
                <w:lang w:val="it-IT"/>
              </w:rPr>
              <w:t xml:space="preserve">per </w:t>
            </w:r>
            <w:r w:rsidR="00D637D1">
              <w:rPr>
                <w:rFonts w:cs="FrutigerLTStd-LightCn"/>
                <w:sz w:val="18"/>
                <w:szCs w:val="18"/>
                <w:lang w:val="it-IT"/>
              </w:rPr>
              <w:t>l’alunno</w:t>
            </w:r>
            <w:r w:rsidR="00D637D1" w:rsidRPr="002803D3">
              <w:rPr>
                <w:sz w:val="20"/>
                <w:lang w:val="it-IT"/>
              </w:rPr>
              <w:t xml:space="preserve"> </w:t>
            </w:r>
          </w:p>
        </w:tc>
      </w:tr>
    </w:tbl>
    <w:p w14:paraId="7D34E0B5" w14:textId="77777777" w:rsidR="00AD0759" w:rsidRPr="00531BAB" w:rsidRDefault="00AD0759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6"/>
          <w:szCs w:val="6"/>
          <w:lang w:val="it-IT"/>
        </w:rPr>
      </w:pPr>
    </w:p>
    <w:p w14:paraId="709D8785" w14:textId="77777777" w:rsidR="00AB2694" w:rsidRPr="00761858" w:rsidRDefault="00116CB2" w:rsidP="001A4BA1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88"/>
      </w:tblGrid>
      <w:tr w:rsidR="00011C74" w:rsidRPr="001919DA" w14:paraId="63F75F64" w14:textId="692AED5A" w:rsidTr="4780BA4D">
        <w:trPr>
          <w:trHeight w:val="3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2373" w14:textId="11FA0F96" w:rsidR="009528BE" w:rsidRPr="00EA4300" w:rsidRDefault="009528BE" w:rsidP="4780BA4D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Guida al testo </w:t>
            </w:r>
            <w:r w:rsidR="0274A6C8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(</w:t>
            </w:r>
            <w:proofErr w:type="spellStart"/>
            <w:r w:rsidR="0274A6C8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adozionale</w:t>
            </w:r>
            <w:proofErr w:type="spellEnd"/>
            <w:r w:rsidR="0274A6C8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) </w:t>
            </w:r>
          </w:p>
          <w:p w14:paraId="362852E0" w14:textId="4582B8F5" w:rsidR="00011C74" w:rsidRPr="00EA4300" w:rsidRDefault="00011C74" w:rsidP="4780BA4D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Guida al </w:t>
            </w:r>
            <w:r w:rsidR="007A1572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testo </w:t>
            </w:r>
            <w:r w:rsidR="70C0EA52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(disciplinare)</w:t>
            </w:r>
            <w:r w:rsidR="1F5C2A60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 </w:t>
            </w:r>
            <w:r w:rsidR="007A1572"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classi 4-5</w:t>
            </w:r>
          </w:p>
          <w:p w14:paraId="01037692" w14:textId="3B3AB28D" w:rsidR="00B67D04" w:rsidRPr="00B67D04" w:rsidRDefault="744DC552" w:rsidP="4780BA4D">
            <w:pPr>
              <w:pStyle w:val="Pa7"/>
              <w:spacing w:line="240" w:lineRule="auto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4780BA4D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Libro facile</w:t>
            </w:r>
          </w:p>
          <w:p w14:paraId="0535A8DD" w14:textId="77777777" w:rsidR="00B67D04" w:rsidRDefault="744DC552" w:rsidP="008A2300">
            <w:pPr>
              <w:spacing w:after="0"/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</w:pPr>
            <w:r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>Libro digitale</w:t>
            </w:r>
            <w:r w:rsidR="00B67D04" w:rsidRPr="008A2300">
              <w:rPr>
                <w:lang w:val="it-IT"/>
              </w:rPr>
              <w:br/>
            </w:r>
            <w:r w:rsidR="00BB64CA"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 xml:space="preserve">Materiali di aggiornamento </w:t>
            </w:r>
            <w:r w:rsidR="02E362B6"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 xml:space="preserve">e formazione </w:t>
            </w:r>
            <w:r w:rsidR="00BB64CA"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  <w:t>su giuntiscuola.it</w:t>
            </w:r>
          </w:p>
          <w:p w14:paraId="6F453E23" w14:textId="56891D27" w:rsidR="008A2300" w:rsidRPr="008A2300" w:rsidRDefault="008A2300" w:rsidP="008A2300">
            <w:pPr>
              <w:spacing w:after="0"/>
              <w:rPr>
                <w:rFonts w:ascii="Arial Narrow" w:hAnsi="Arial Narrow" w:cs="FrutigerLTStd-LightCn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Biblioteca</w:t>
            </w:r>
            <w:proofErr w:type="spellEnd"/>
            <w:r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8A2300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sostegno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F3FF" w14:textId="3CD78491" w:rsidR="00011C74" w:rsidRPr="001919DA" w:rsidRDefault="00011C74" w:rsidP="00822F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18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Omaggio</w:t>
            </w:r>
          </w:p>
        </w:tc>
      </w:tr>
      <w:tr w:rsidR="00011C74" w:rsidRPr="008A2300" w14:paraId="34491075" w14:textId="7D360BEF" w:rsidTr="4780BA4D">
        <w:trPr>
          <w:trHeight w:val="30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607" w14:textId="30F3E0A1" w:rsidR="00011C74" w:rsidRPr="001919DA" w:rsidRDefault="00011C74" w:rsidP="009110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  <w:hyperlink r:id="rId10" w:tgtFrame="_blank" w:history="1">
              <w:r w:rsidRPr="001919DA">
                <w:rPr>
                  <w:rStyle w:val="Collegamentoipertestuale"/>
                  <w:rFonts w:ascii="Arial Narrow" w:eastAsia="Times New Roman" w:hAnsi="Arial Narrow"/>
                  <w:color w:val="0563C1"/>
                  <w:sz w:val="20"/>
                  <w:szCs w:val="20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1919DA">
              <w:rPr>
                <w:rFonts w:eastAsia="Times New Roman"/>
                <w:lang w:val="it-IT"/>
              </w:rPr>
              <w:t xml:space="preserve"> </w:t>
            </w:r>
            <w:r w:rsidRPr="00531BAB"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 xml:space="preserve">con risorse per </w:t>
            </w:r>
            <w:r>
              <w:rPr>
                <w:rFonts w:ascii="Arial Narrow" w:hAnsi="Arial Narrow" w:cs="FrutigerLTStd-LightCn"/>
                <w:sz w:val="18"/>
                <w:szCs w:val="18"/>
                <w:lang w:val="it-IT"/>
              </w:rPr>
              <w:t>il docente</w:t>
            </w:r>
          </w:p>
        </w:tc>
        <w:tc>
          <w:tcPr>
            <w:tcW w:w="1588" w:type="dxa"/>
            <w:vMerge/>
          </w:tcPr>
          <w:p w14:paraId="2218F3DA" w14:textId="77777777" w:rsidR="00011C74" w:rsidRPr="00011C74" w:rsidRDefault="00011C74" w:rsidP="009110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/>
                <w:sz w:val="20"/>
                <w:szCs w:val="20"/>
                <w:lang w:val="it-IT"/>
              </w:rPr>
            </w:pPr>
          </w:p>
        </w:tc>
      </w:tr>
    </w:tbl>
    <w:p w14:paraId="02F6F2B1" w14:textId="77777777" w:rsidR="00A638C4" w:rsidRDefault="00A638C4" w:rsidP="00A41FF7">
      <w:pPr>
        <w:pStyle w:val="Pa8"/>
        <w:jc w:val="both"/>
        <w:rPr>
          <w:rFonts w:ascii="Arial Narrow" w:hAnsi="Arial Narrow" w:cs="FrutigerLTStd-Light"/>
          <w:color w:val="000000" w:themeColor="text1"/>
          <w:sz w:val="20"/>
          <w:szCs w:val="20"/>
        </w:rPr>
      </w:pPr>
    </w:p>
    <w:p w14:paraId="417516A7" w14:textId="7B534C01" w:rsidR="0070564A" w:rsidRDefault="00B67D04" w:rsidP="00A678ED">
      <w:pPr>
        <w:pStyle w:val="Corpotesto"/>
        <w:ind w:left="0"/>
        <w:jc w:val="both"/>
        <w:rPr>
          <w:lang w:val="it-IT"/>
        </w:rPr>
      </w:pPr>
      <w:r w:rsidRPr="00B67D04">
        <w:rPr>
          <w:rFonts w:cs="FrutigerLTStd-Light"/>
          <w:color w:val="000000" w:themeColor="text1"/>
          <w:lang w:val="it-IT"/>
        </w:rPr>
        <w:t xml:space="preserve">È stato </w:t>
      </w:r>
      <w:r w:rsidR="0070564A" w:rsidRPr="002803D3">
        <w:rPr>
          <w:lang w:val="it-IT"/>
        </w:rPr>
        <w:t xml:space="preserve">scelto </w:t>
      </w:r>
      <w:r w:rsidR="00A678ED">
        <w:rPr>
          <w:b/>
          <w:color w:val="FF0000"/>
          <w:lang w:val="it-IT"/>
        </w:rPr>
        <w:t>SUPER STORIE</w:t>
      </w:r>
      <w:r w:rsidR="0070564A" w:rsidRPr="002803D3">
        <w:rPr>
          <w:b/>
          <w:color w:val="FF0000"/>
          <w:lang w:val="it-IT"/>
        </w:rPr>
        <w:t xml:space="preserve"> </w:t>
      </w:r>
      <w:r w:rsidR="00BB64CA">
        <w:rPr>
          <w:lang w:val="it-IT"/>
        </w:rPr>
        <w:t xml:space="preserve">perché è un sussidiario dei linguaggi </w:t>
      </w:r>
      <w:r w:rsidR="00A678ED">
        <w:rPr>
          <w:lang w:val="it-IT"/>
        </w:rPr>
        <w:t xml:space="preserve">molto ricco, che aiuta a sviluppare il </w:t>
      </w:r>
      <w:r w:rsidR="00A678ED" w:rsidRPr="00A678ED">
        <w:rPr>
          <w:b/>
          <w:bCs/>
          <w:lang w:val="it-IT"/>
        </w:rPr>
        <w:t>piacere della lettura</w:t>
      </w:r>
      <w:r w:rsidR="00A678ED">
        <w:rPr>
          <w:lang w:val="it-IT"/>
        </w:rPr>
        <w:t xml:space="preserve">. </w:t>
      </w:r>
    </w:p>
    <w:p w14:paraId="28886191" w14:textId="74295AB2" w:rsidR="00A678ED" w:rsidRDefault="00A678ED" w:rsidP="00A678ED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L’</w:t>
      </w:r>
      <w:r w:rsidRPr="00A678ED">
        <w:rPr>
          <w:b/>
          <w:bCs/>
          <w:lang w:val="it-IT"/>
        </w:rPr>
        <w:t xml:space="preserve">approccio interdisciplinare </w:t>
      </w:r>
      <w:r w:rsidR="00024DC3">
        <w:rPr>
          <w:lang w:val="it-IT"/>
        </w:rPr>
        <w:t>di</w:t>
      </w:r>
      <w:r>
        <w:rPr>
          <w:lang w:val="it-IT"/>
        </w:rPr>
        <w:t xml:space="preserve"> tutti i volumi </w:t>
      </w:r>
      <w:r w:rsidR="00024DC3">
        <w:rPr>
          <w:lang w:val="it-IT"/>
        </w:rPr>
        <w:t xml:space="preserve">si traduce in una serie di </w:t>
      </w:r>
      <w:r w:rsidR="00F504E9">
        <w:rPr>
          <w:lang w:val="it-IT"/>
        </w:rPr>
        <w:t>spunti e attività per i collegament</w:t>
      </w:r>
      <w:r w:rsidR="00936F15">
        <w:rPr>
          <w:lang w:val="it-IT"/>
        </w:rPr>
        <w:t>i</w:t>
      </w:r>
      <w:r>
        <w:rPr>
          <w:lang w:val="it-IT"/>
        </w:rPr>
        <w:t xml:space="preserve"> alle materie di studio, </w:t>
      </w:r>
      <w:r w:rsidR="00936F15">
        <w:rPr>
          <w:lang w:val="it-IT"/>
        </w:rPr>
        <w:t>che permettono di</w:t>
      </w:r>
      <w:r>
        <w:rPr>
          <w:lang w:val="it-IT"/>
        </w:rPr>
        <w:t xml:space="preserve"> crescere con uno sguardo ampio su</w:t>
      </w:r>
      <w:r w:rsidR="00F504E9">
        <w:rPr>
          <w:lang w:val="it-IT"/>
        </w:rPr>
        <w:t>l</w:t>
      </w:r>
      <w:r>
        <w:rPr>
          <w:lang w:val="it-IT"/>
        </w:rPr>
        <w:t xml:space="preserve"> mondo</w:t>
      </w:r>
      <w:r w:rsidR="00F504E9">
        <w:rPr>
          <w:lang w:val="it-IT"/>
        </w:rPr>
        <w:t>.</w:t>
      </w:r>
    </w:p>
    <w:p w14:paraId="390861A1" w14:textId="71910EB5" w:rsidR="00F504E9" w:rsidRPr="00F504E9" w:rsidRDefault="002347F8" w:rsidP="00AD375A">
      <w:pPr>
        <w:pStyle w:val="Corpotesto"/>
        <w:ind w:left="0"/>
        <w:jc w:val="both"/>
        <w:rPr>
          <w:bCs/>
          <w:lang w:val="it-IT"/>
        </w:rPr>
      </w:pPr>
      <w:r>
        <w:rPr>
          <w:lang w:val="it-IT"/>
        </w:rPr>
        <w:t xml:space="preserve">I </w:t>
      </w:r>
      <w:r w:rsidRPr="002347F8">
        <w:rPr>
          <w:b/>
          <w:lang w:val="it-IT"/>
        </w:rPr>
        <w:t>volumi di letture</w:t>
      </w:r>
      <w:r w:rsidR="00F504E9">
        <w:rPr>
          <w:b/>
          <w:lang w:val="it-IT"/>
        </w:rPr>
        <w:t xml:space="preserve"> </w:t>
      </w:r>
      <w:r w:rsidR="00F504E9" w:rsidRPr="00F504E9">
        <w:rPr>
          <w:bCs/>
          <w:lang w:val="it-IT"/>
        </w:rPr>
        <w:t>sono organizzati</w:t>
      </w:r>
      <w:r w:rsidR="00F504E9">
        <w:rPr>
          <w:bCs/>
          <w:lang w:val="it-IT"/>
        </w:rPr>
        <w:t xml:space="preserve"> per tipologie e generi testuali, con testi tratti dalla migliore letteratura per bambini. Le prove di ingresso ritagliabili sono uno strumento utilissimo per ripassare e valutare il livello di partenza di ciascuno. Il quaderno operativo integrato contiene </w:t>
      </w:r>
      <w:r w:rsidR="00D531B9">
        <w:rPr>
          <w:bCs/>
          <w:lang w:val="it-IT"/>
        </w:rPr>
        <w:t>strumenti per il sostegno (</w:t>
      </w:r>
      <w:r w:rsidR="00F504E9">
        <w:rPr>
          <w:bCs/>
          <w:lang w:val="it-IT"/>
        </w:rPr>
        <w:t>brani del volume in versione semplificata</w:t>
      </w:r>
      <w:r w:rsidR="00250897">
        <w:rPr>
          <w:bCs/>
          <w:lang w:val="it-IT"/>
        </w:rPr>
        <w:t xml:space="preserve"> con attività</w:t>
      </w:r>
      <w:r w:rsidR="00024DC3">
        <w:rPr>
          <w:bCs/>
          <w:lang w:val="it-IT"/>
        </w:rPr>
        <w:t xml:space="preserve"> collegate e mappe per lo studio</w:t>
      </w:r>
      <w:r w:rsidR="00D531B9">
        <w:rPr>
          <w:bCs/>
          <w:lang w:val="it-IT"/>
        </w:rPr>
        <w:t>)</w:t>
      </w:r>
      <w:r w:rsidR="00F504E9">
        <w:rPr>
          <w:bCs/>
          <w:lang w:val="it-IT"/>
        </w:rPr>
        <w:t xml:space="preserve">, verifiche e prove su modello Invalsi. Le pagine speciali “Parole al centro” permettono di ripassare giocando, </w:t>
      </w:r>
      <w:r w:rsidR="00151410">
        <w:rPr>
          <w:bCs/>
          <w:lang w:val="it-IT"/>
        </w:rPr>
        <w:t>e tanto spazio è dedicato al fumetto come modalità narrativa motivante, semplice e coinvolgente.</w:t>
      </w:r>
    </w:p>
    <w:p w14:paraId="15C3D1D5" w14:textId="64EE3461" w:rsidR="00F504E9" w:rsidRDefault="00F504E9" w:rsidP="00F504E9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I </w:t>
      </w:r>
      <w:r w:rsidRPr="009E17AB">
        <w:rPr>
          <w:b/>
          <w:bCs/>
          <w:lang w:val="it-IT"/>
        </w:rPr>
        <w:t>volumi di scrittura</w:t>
      </w:r>
      <w:r>
        <w:rPr>
          <w:lang w:val="it-IT"/>
        </w:rPr>
        <w:t xml:space="preserve"> </w:t>
      </w:r>
      <w:r w:rsidR="00D531B9" w:rsidRPr="00D531B9">
        <w:rPr>
          <w:b/>
          <w:bCs/>
          <w:lang w:val="it-IT"/>
        </w:rPr>
        <w:t>UNA RIGA AL GIORNO</w:t>
      </w:r>
      <w:r w:rsidR="00D531B9">
        <w:rPr>
          <w:lang w:val="it-IT"/>
        </w:rPr>
        <w:t xml:space="preserve"> offrono un percorso innovativo, a cura del premio Andersen Luisa Mattia, per sviluppare la capacità di scrivere allenandosi tutti i giorni </w:t>
      </w:r>
      <w:r w:rsidR="00936F15">
        <w:rPr>
          <w:lang w:val="it-IT"/>
        </w:rPr>
        <w:t>con</w:t>
      </w:r>
      <w:r w:rsidR="00D531B9">
        <w:rPr>
          <w:lang w:val="it-IT"/>
        </w:rPr>
        <w:t xml:space="preserve"> attività semplici e coinvolgenti. </w:t>
      </w:r>
      <w:r w:rsidR="005E21D6">
        <w:rPr>
          <w:lang w:val="it-IT"/>
        </w:rPr>
        <w:t>Le pagine hanno un</w:t>
      </w:r>
      <w:r w:rsidR="00250897">
        <w:rPr>
          <w:lang w:val="it-IT"/>
        </w:rPr>
        <w:t xml:space="preserve"> aspetto molto allegro e</w:t>
      </w:r>
      <w:r w:rsidR="00936F15">
        <w:rPr>
          <w:lang w:val="it-IT"/>
        </w:rPr>
        <w:t xml:space="preserve"> contengono esercizi guidati, consigli, laboratori e verifiche. I quaderni allegati ai volumi offrono ulteriori spunti di scrittura e attività giocose da fare in classe tutti insieme. </w:t>
      </w:r>
    </w:p>
    <w:p w14:paraId="04AF032F" w14:textId="489943C6" w:rsidR="00E774C5" w:rsidRDefault="00E774C5" w:rsidP="00AD375A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I </w:t>
      </w:r>
      <w:r w:rsidRPr="00E774C5">
        <w:rPr>
          <w:b/>
          <w:lang w:val="it-IT"/>
        </w:rPr>
        <w:t>volumi di grammatica</w:t>
      </w:r>
      <w:r>
        <w:rPr>
          <w:lang w:val="it-IT"/>
        </w:rPr>
        <w:t xml:space="preserve"> presentano gli argomenti con un approccio molto </w:t>
      </w:r>
      <w:r w:rsidR="008937EA">
        <w:rPr>
          <w:lang w:val="it-IT"/>
        </w:rPr>
        <w:t>visuale</w:t>
      </w:r>
      <w:r w:rsidR="00812690">
        <w:rPr>
          <w:lang w:val="it-IT"/>
        </w:rPr>
        <w:t>,</w:t>
      </w:r>
      <w:r w:rsidR="008937EA">
        <w:rPr>
          <w:lang w:val="it-IT"/>
        </w:rPr>
        <w:t xml:space="preserve"> che rende più semplice la comprensione e la memorizzazione dei contenuti</w:t>
      </w:r>
      <w:r w:rsidR="00812690">
        <w:rPr>
          <w:lang w:val="it-IT"/>
        </w:rPr>
        <w:t xml:space="preserve">; </w:t>
      </w:r>
      <w:r w:rsidR="00936F15">
        <w:rPr>
          <w:lang w:val="it-IT"/>
        </w:rPr>
        <w:t>ci sono tantissimi esercizi multilivello, prove di ingresso e un quaderno integrato con mappe, schede di attività, verifiche e prove su modello Invalsi.</w:t>
      </w:r>
    </w:p>
    <w:p w14:paraId="1FA11152" w14:textId="62957271" w:rsidR="00812690" w:rsidRDefault="00812690" w:rsidP="00AD375A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Il </w:t>
      </w:r>
      <w:r w:rsidRPr="00812690">
        <w:rPr>
          <w:b/>
          <w:bCs/>
          <w:lang w:val="it-IT"/>
        </w:rPr>
        <w:t>volume di arte e musica</w:t>
      </w:r>
      <w:r>
        <w:rPr>
          <w:lang w:val="it-IT"/>
        </w:rPr>
        <w:t xml:space="preserve"> è diviso in sezioni tematiche che </w:t>
      </w:r>
      <w:r w:rsidR="00936F15">
        <w:rPr>
          <w:lang w:val="it-IT"/>
        </w:rPr>
        <w:t>propongono</w:t>
      </w:r>
      <w:r w:rsidR="00A32573">
        <w:rPr>
          <w:lang w:val="it-IT"/>
        </w:rPr>
        <w:t xml:space="preserve"> nozioni di grammatica dell’arte, analisi di opere, </w:t>
      </w:r>
      <w:r w:rsidR="00024DC3">
        <w:rPr>
          <w:lang w:val="it-IT"/>
        </w:rPr>
        <w:t>intrecci interdisciplinari</w:t>
      </w:r>
      <w:r w:rsidR="00A32573">
        <w:rPr>
          <w:lang w:val="it-IT"/>
        </w:rPr>
        <w:t xml:space="preserve"> e </w:t>
      </w:r>
      <w:r w:rsidR="00BC5480">
        <w:rPr>
          <w:lang w:val="it-IT"/>
        </w:rPr>
        <w:t>attività laboratoriali</w:t>
      </w:r>
      <w:r w:rsidR="00A32573">
        <w:rPr>
          <w:lang w:val="it-IT"/>
        </w:rPr>
        <w:t>.</w:t>
      </w:r>
    </w:p>
    <w:p w14:paraId="43F2E82C" w14:textId="49E15685" w:rsidR="0070564A" w:rsidRPr="002803D3" w:rsidRDefault="0070564A" w:rsidP="00AD375A">
      <w:pPr>
        <w:pStyle w:val="Corpotesto"/>
        <w:ind w:left="0"/>
        <w:jc w:val="both"/>
        <w:rPr>
          <w:lang w:val="it-IT"/>
        </w:rPr>
      </w:pPr>
      <w:r w:rsidRPr="00DF1E6D">
        <w:rPr>
          <w:lang w:val="it-IT"/>
        </w:rPr>
        <w:t xml:space="preserve">Il </w:t>
      </w:r>
      <w:proofErr w:type="spellStart"/>
      <w:r w:rsidRPr="00DF1E6D">
        <w:rPr>
          <w:b/>
          <w:lang w:val="it-IT"/>
        </w:rPr>
        <w:t>Dbookeasy</w:t>
      </w:r>
      <w:proofErr w:type="spellEnd"/>
      <w:r w:rsidRPr="00DF1E6D">
        <w:rPr>
          <w:lang w:val="it-IT"/>
        </w:rPr>
        <w:t>, completamente interattivo e compatibile con tutti i sistemi operativi, permette di fruire il libro online e offline, sia in formato pdf sfogliabile sia in formato accessibile, con tanti</w:t>
      </w:r>
      <w:r w:rsidR="00024DC3">
        <w:rPr>
          <w:lang w:val="it-IT"/>
        </w:rPr>
        <w:t>ssimi</w:t>
      </w:r>
      <w:r w:rsidRPr="00DF1E6D">
        <w:rPr>
          <w:lang w:val="it-IT"/>
        </w:rPr>
        <w:t xml:space="preserve"> video, risorse interattive e materiali per il docente.</w:t>
      </w:r>
    </w:p>
    <w:p w14:paraId="27BFF406" w14:textId="0A014E5E" w:rsidR="00F504E9" w:rsidRPr="002803D3" w:rsidRDefault="0070564A" w:rsidP="0070564A">
      <w:pPr>
        <w:spacing w:line="240" w:lineRule="auto"/>
        <w:jc w:val="both"/>
        <w:rPr>
          <w:rFonts w:ascii="ArialNarrow-BoldItalic" w:hAnsi="ArialNarrow-BoldItalic"/>
          <w:b/>
          <w:i/>
          <w:sz w:val="18"/>
          <w:lang w:val="it-IT"/>
        </w:rPr>
      </w:pPr>
      <w:r w:rsidRPr="002803D3">
        <w:rPr>
          <w:rFonts w:ascii="ArialNarrow-BoldItalic" w:hAnsi="ArialNarrow-BoldItalic"/>
          <w:b/>
          <w:i/>
          <w:sz w:val="18"/>
          <w:lang w:val="it-IT"/>
        </w:rPr>
        <w:t>Il testo è conforme alle recenti disposizioni ministeriali in materia di adozioni dei libri di testo (D.M. 171 del 27/09/2013)</w:t>
      </w:r>
    </w:p>
    <w:p w14:paraId="43EEFE52" w14:textId="1C4496D8" w:rsidR="00C36C75" w:rsidRDefault="00761858" w:rsidP="0070564A">
      <w:pPr>
        <w:pStyle w:val="Corpotesto"/>
        <w:ind w:left="0"/>
        <w:jc w:val="both"/>
        <w:rPr>
          <w:rFonts w:cs="FrutigerLTStd-Light"/>
          <w:lang w:val="it-IT" w:eastAsia="en-GB"/>
        </w:rPr>
      </w:pP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  <w:r>
        <w:rPr>
          <w:rFonts w:cs="FrutigerLTStd-Light"/>
          <w:lang w:val="it-IT" w:eastAsia="en-GB"/>
        </w:rPr>
        <w:tab/>
      </w:r>
    </w:p>
    <w:p w14:paraId="429F5C37" w14:textId="77777777" w:rsidR="00A61986" w:rsidRPr="00C74D19" w:rsidRDefault="00A61986" w:rsidP="00FC2A42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sz w:val="16"/>
          <w:lang w:val="it-IT" w:eastAsia="en-GB"/>
        </w:rPr>
        <w:tab/>
      </w:r>
      <w:r w:rsidR="00C36C75"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</w:t>
      </w:r>
      <w:r w:rsidR="00491F55" w:rsidRPr="00C74D19">
        <w:rPr>
          <w:rFonts w:ascii="Arial Narrow" w:hAnsi="Arial Narrow" w:cs="FrutigerLTStd-Light"/>
          <w:sz w:val="18"/>
          <w:szCs w:val="20"/>
          <w:lang w:val="it-IT" w:eastAsia="en-GB"/>
        </w:rPr>
        <w:t>e</w:t>
      </w:r>
    </w:p>
    <w:p w14:paraId="76A18E4E" w14:textId="7F363917" w:rsidR="00761858" w:rsidRPr="009528BE" w:rsidRDefault="009528BE" w:rsidP="00761858">
      <w:pPr>
        <w:spacing w:after="0" w:line="240" w:lineRule="auto"/>
        <w:rPr>
          <w:sz w:val="16"/>
          <w:lang w:val="it-IT" w:eastAsia="en-GB"/>
        </w:rPr>
      </w:pPr>
      <w:r w:rsidRPr="009528BE">
        <w:rPr>
          <w:sz w:val="16"/>
          <w:lang w:val="it-IT" w:eastAsia="en-GB"/>
        </w:rPr>
        <w:t>Via Bolognese 165</w:t>
      </w:r>
      <w:r w:rsidR="00761858" w:rsidRPr="009528BE">
        <w:rPr>
          <w:sz w:val="16"/>
          <w:lang w:val="it-IT" w:eastAsia="en-GB"/>
        </w:rPr>
        <w:t>, 5013</w:t>
      </w:r>
      <w:r w:rsidRPr="009528BE">
        <w:rPr>
          <w:sz w:val="16"/>
          <w:lang w:val="it-IT" w:eastAsia="en-GB"/>
        </w:rPr>
        <w:t>7</w:t>
      </w:r>
      <w:r w:rsidR="00761858" w:rsidRPr="009528BE">
        <w:rPr>
          <w:sz w:val="16"/>
          <w:lang w:val="it-IT" w:eastAsia="en-GB"/>
        </w:rPr>
        <w:t xml:space="preserve"> Firenze</w:t>
      </w:r>
    </w:p>
    <w:p w14:paraId="2EDD4EDB" w14:textId="77777777" w:rsidR="00761858" w:rsidRPr="009528BE" w:rsidRDefault="00761858" w:rsidP="00761858">
      <w:pPr>
        <w:spacing w:after="0" w:line="240" w:lineRule="auto"/>
        <w:rPr>
          <w:sz w:val="16"/>
          <w:lang w:val="en-US" w:eastAsia="en-GB"/>
        </w:rPr>
      </w:pPr>
      <w:r w:rsidRPr="009528BE">
        <w:rPr>
          <w:sz w:val="16"/>
          <w:lang w:val="en-US" w:eastAsia="en-GB"/>
        </w:rPr>
        <w:t>Tel 055-5062359 – Fax 055-5062305</w:t>
      </w:r>
    </w:p>
    <w:p w14:paraId="7B26FF99" w14:textId="77777777" w:rsidR="00761858" w:rsidRPr="009528BE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1" w:history="1">
        <w:r w:rsidRPr="009528BE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22287AD5" w14:textId="77777777" w:rsidR="00761858" w:rsidRPr="009528BE" w:rsidRDefault="00761858" w:rsidP="00761858">
      <w:pPr>
        <w:spacing w:after="0" w:line="240" w:lineRule="auto"/>
        <w:rPr>
          <w:sz w:val="16"/>
          <w:lang w:val="en-US" w:eastAsia="en-GB"/>
        </w:rPr>
      </w:pPr>
      <w:hyperlink r:id="rId12" w:history="1">
        <w:r w:rsidRPr="009528BE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05FD06BD" w14:textId="1A20E812" w:rsidR="00761858" w:rsidRPr="00C74D19" w:rsidRDefault="00182450" w:rsidP="00761858">
      <w:pPr>
        <w:spacing w:after="0" w:line="240" w:lineRule="auto"/>
        <w:rPr>
          <w:sz w:val="16"/>
          <w:lang w:val="it-IT" w:eastAsia="en-GB"/>
        </w:rPr>
      </w:pPr>
      <w:hyperlink r:id="rId13" w:history="1">
        <w:r w:rsidRPr="009528BE">
          <w:rPr>
            <w:rStyle w:val="Collegamentoipertestuale"/>
            <w:sz w:val="16"/>
            <w:lang w:val="it-IT" w:eastAsia="en-GB"/>
          </w:rPr>
          <w:t>www.facebook.com/giuntiscuola</w:t>
        </w:r>
      </w:hyperlink>
      <w:r>
        <w:rPr>
          <w:sz w:val="16"/>
          <w:lang w:val="it-IT" w:eastAsia="en-GB"/>
        </w:rPr>
        <w:t xml:space="preserve"> </w:t>
      </w:r>
    </w:p>
    <w:sectPr w:rsidR="00761858" w:rsidRPr="00C74D19" w:rsidSect="00CD31C5">
      <w:pgSz w:w="12240" w:h="15840"/>
      <w:pgMar w:top="567" w:right="1418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CFEE7" w14:textId="77777777" w:rsidR="00D57288" w:rsidRDefault="00D57288" w:rsidP="009776FE">
      <w:pPr>
        <w:spacing w:after="0" w:line="240" w:lineRule="auto"/>
      </w:pPr>
      <w:r>
        <w:separator/>
      </w:r>
    </w:p>
  </w:endnote>
  <w:endnote w:type="continuationSeparator" w:id="0">
    <w:p w14:paraId="2B6ED498" w14:textId="77777777" w:rsidR="00D57288" w:rsidRDefault="00D57288" w:rsidP="0097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rialNarrow-BoldItalic">
    <w:altName w:val="Arial Narrow"/>
    <w:panose1 w:val="020B0604020202020204"/>
    <w:charset w:val="00"/>
    <w:family w:val="swiss"/>
    <w:pitch w:val="variable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460B" w14:textId="77777777" w:rsidR="00D57288" w:rsidRDefault="00D57288" w:rsidP="009776FE">
      <w:pPr>
        <w:spacing w:after="0" w:line="240" w:lineRule="auto"/>
      </w:pPr>
      <w:r>
        <w:separator/>
      </w:r>
    </w:p>
  </w:footnote>
  <w:footnote w:type="continuationSeparator" w:id="0">
    <w:p w14:paraId="6D138518" w14:textId="77777777" w:rsidR="00D57288" w:rsidRDefault="00D57288" w:rsidP="0097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50020">
    <w:abstractNumId w:val="4"/>
  </w:num>
  <w:num w:numId="2" w16cid:durableId="2042129398">
    <w:abstractNumId w:val="3"/>
  </w:num>
  <w:num w:numId="3" w16cid:durableId="907422213">
    <w:abstractNumId w:val="2"/>
  </w:num>
  <w:num w:numId="4" w16cid:durableId="1467820163">
    <w:abstractNumId w:val="1"/>
  </w:num>
  <w:num w:numId="5" w16cid:durableId="863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E4F"/>
    <w:rsid w:val="00011C74"/>
    <w:rsid w:val="00017A79"/>
    <w:rsid w:val="00024DC3"/>
    <w:rsid w:val="0004692F"/>
    <w:rsid w:val="00073464"/>
    <w:rsid w:val="00082BEB"/>
    <w:rsid w:val="000B581E"/>
    <w:rsid w:val="000D54D7"/>
    <w:rsid w:val="000E3433"/>
    <w:rsid w:val="000F53F9"/>
    <w:rsid w:val="001069E8"/>
    <w:rsid w:val="0010771A"/>
    <w:rsid w:val="00116CB2"/>
    <w:rsid w:val="001357A5"/>
    <w:rsid w:val="00136CFD"/>
    <w:rsid w:val="001439E5"/>
    <w:rsid w:val="00151410"/>
    <w:rsid w:val="0015711C"/>
    <w:rsid w:val="00174C44"/>
    <w:rsid w:val="00182450"/>
    <w:rsid w:val="001919DA"/>
    <w:rsid w:val="001A031D"/>
    <w:rsid w:val="001A4BA1"/>
    <w:rsid w:val="001A5E32"/>
    <w:rsid w:val="001C435F"/>
    <w:rsid w:val="001E6D0B"/>
    <w:rsid w:val="001E7E0B"/>
    <w:rsid w:val="00205478"/>
    <w:rsid w:val="00221065"/>
    <w:rsid w:val="002270CD"/>
    <w:rsid w:val="00232DF1"/>
    <w:rsid w:val="002347F8"/>
    <w:rsid w:val="002369E2"/>
    <w:rsid w:val="00250897"/>
    <w:rsid w:val="00252AB6"/>
    <w:rsid w:val="002563D6"/>
    <w:rsid w:val="0026026D"/>
    <w:rsid w:val="00266200"/>
    <w:rsid w:val="00272B83"/>
    <w:rsid w:val="00272CE0"/>
    <w:rsid w:val="0029317C"/>
    <w:rsid w:val="00295158"/>
    <w:rsid w:val="002B3FF3"/>
    <w:rsid w:val="002D07BD"/>
    <w:rsid w:val="002E530E"/>
    <w:rsid w:val="002F41B9"/>
    <w:rsid w:val="003114F5"/>
    <w:rsid w:val="00334C62"/>
    <w:rsid w:val="003439F9"/>
    <w:rsid w:val="00345FBC"/>
    <w:rsid w:val="003535A7"/>
    <w:rsid w:val="0037153E"/>
    <w:rsid w:val="003A4ABE"/>
    <w:rsid w:val="003A532C"/>
    <w:rsid w:val="003C4E8F"/>
    <w:rsid w:val="003D2634"/>
    <w:rsid w:val="003E134F"/>
    <w:rsid w:val="003F7E6E"/>
    <w:rsid w:val="00400558"/>
    <w:rsid w:val="00403A7A"/>
    <w:rsid w:val="00420061"/>
    <w:rsid w:val="0042032A"/>
    <w:rsid w:val="0044400A"/>
    <w:rsid w:val="00452BB7"/>
    <w:rsid w:val="0045513E"/>
    <w:rsid w:val="00462071"/>
    <w:rsid w:val="00476594"/>
    <w:rsid w:val="00481619"/>
    <w:rsid w:val="00485271"/>
    <w:rsid w:val="00491F55"/>
    <w:rsid w:val="004947A5"/>
    <w:rsid w:val="004B4C07"/>
    <w:rsid w:val="004B5E62"/>
    <w:rsid w:val="004D5C23"/>
    <w:rsid w:val="004D6730"/>
    <w:rsid w:val="004E3C81"/>
    <w:rsid w:val="004F1BD2"/>
    <w:rsid w:val="004F4C2E"/>
    <w:rsid w:val="004F5A1C"/>
    <w:rsid w:val="00525C1E"/>
    <w:rsid w:val="00531BAB"/>
    <w:rsid w:val="005500C3"/>
    <w:rsid w:val="00551526"/>
    <w:rsid w:val="0056278C"/>
    <w:rsid w:val="005725C2"/>
    <w:rsid w:val="005827C1"/>
    <w:rsid w:val="00582973"/>
    <w:rsid w:val="0059147F"/>
    <w:rsid w:val="005A3316"/>
    <w:rsid w:val="005B4EB7"/>
    <w:rsid w:val="005C5D36"/>
    <w:rsid w:val="005D17BA"/>
    <w:rsid w:val="005D1BCA"/>
    <w:rsid w:val="005D1F45"/>
    <w:rsid w:val="005E010F"/>
    <w:rsid w:val="005E21D6"/>
    <w:rsid w:val="005E5B99"/>
    <w:rsid w:val="005E73CC"/>
    <w:rsid w:val="006026C4"/>
    <w:rsid w:val="006071B7"/>
    <w:rsid w:val="00613666"/>
    <w:rsid w:val="00641EC1"/>
    <w:rsid w:val="0064286F"/>
    <w:rsid w:val="00650594"/>
    <w:rsid w:val="00656304"/>
    <w:rsid w:val="0066224D"/>
    <w:rsid w:val="00671186"/>
    <w:rsid w:val="00674F68"/>
    <w:rsid w:val="0069006B"/>
    <w:rsid w:val="00697480"/>
    <w:rsid w:val="006C106A"/>
    <w:rsid w:val="006C3846"/>
    <w:rsid w:val="006C4317"/>
    <w:rsid w:val="006E4644"/>
    <w:rsid w:val="006E5E31"/>
    <w:rsid w:val="006E5EF9"/>
    <w:rsid w:val="0070484B"/>
    <w:rsid w:val="0070564A"/>
    <w:rsid w:val="00711134"/>
    <w:rsid w:val="00761858"/>
    <w:rsid w:val="00762B83"/>
    <w:rsid w:val="00763885"/>
    <w:rsid w:val="00771010"/>
    <w:rsid w:val="007939CF"/>
    <w:rsid w:val="0079725E"/>
    <w:rsid w:val="007A1572"/>
    <w:rsid w:val="007A4775"/>
    <w:rsid w:val="007B121C"/>
    <w:rsid w:val="007B389A"/>
    <w:rsid w:val="007F65F8"/>
    <w:rsid w:val="007F7829"/>
    <w:rsid w:val="00806549"/>
    <w:rsid w:val="00812690"/>
    <w:rsid w:val="00822F1D"/>
    <w:rsid w:val="00823270"/>
    <w:rsid w:val="00832420"/>
    <w:rsid w:val="00833DE8"/>
    <w:rsid w:val="00836424"/>
    <w:rsid w:val="008410CD"/>
    <w:rsid w:val="008503B8"/>
    <w:rsid w:val="00867DB0"/>
    <w:rsid w:val="008723C5"/>
    <w:rsid w:val="0089193C"/>
    <w:rsid w:val="008937EA"/>
    <w:rsid w:val="008A2300"/>
    <w:rsid w:val="008A5C58"/>
    <w:rsid w:val="008A65C0"/>
    <w:rsid w:val="008B0468"/>
    <w:rsid w:val="008B0DD7"/>
    <w:rsid w:val="008B2F37"/>
    <w:rsid w:val="008C0D76"/>
    <w:rsid w:val="008C2DF7"/>
    <w:rsid w:val="008C3230"/>
    <w:rsid w:val="008C76B5"/>
    <w:rsid w:val="008E48AC"/>
    <w:rsid w:val="009110D9"/>
    <w:rsid w:val="00912E27"/>
    <w:rsid w:val="00935ED2"/>
    <w:rsid w:val="00936F15"/>
    <w:rsid w:val="009528BE"/>
    <w:rsid w:val="0097062A"/>
    <w:rsid w:val="00972454"/>
    <w:rsid w:val="009776FE"/>
    <w:rsid w:val="009811C8"/>
    <w:rsid w:val="009907C4"/>
    <w:rsid w:val="009A14CA"/>
    <w:rsid w:val="009A1931"/>
    <w:rsid w:val="009A31F2"/>
    <w:rsid w:val="009B1988"/>
    <w:rsid w:val="009C30BF"/>
    <w:rsid w:val="009E17AB"/>
    <w:rsid w:val="009E39C4"/>
    <w:rsid w:val="00A072DF"/>
    <w:rsid w:val="00A11CD8"/>
    <w:rsid w:val="00A32573"/>
    <w:rsid w:val="00A343EA"/>
    <w:rsid w:val="00A41FF7"/>
    <w:rsid w:val="00A4706D"/>
    <w:rsid w:val="00A5107D"/>
    <w:rsid w:val="00A61986"/>
    <w:rsid w:val="00A638B2"/>
    <w:rsid w:val="00A638C4"/>
    <w:rsid w:val="00A678ED"/>
    <w:rsid w:val="00A710EB"/>
    <w:rsid w:val="00A90ECB"/>
    <w:rsid w:val="00A9169C"/>
    <w:rsid w:val="00AA024C"/>
    <w:rsid w:val="00AB1775"/>
    <w:rsid w:val="00AB2694"/>
    <w:rsid w:val="00AB6E4F"/>
    <w:rsid w:val="00AC186A"/>
    <w:rsid w:val="00AC571B"/>
    <w:rsid w:val="00AC58C5"/>
    <w:rsid w:val="00AD0759"/>
    <w:rsid w:val="00AD2AA0"/>
    <w:rsid w:val="00AD375A"/>
    <w:rsid w:val="00AE68E7"/>
    <w:rsid w:val="00AF0426"/>
    <w:rsid w:val="00B0777C"/>
    <w:rsid w:val="00B13CBD"/>
    <w:rsid w:val="00B25B12"/>
    <w:rsid w:val="00B25C0C"/>
    <w:rsid w:val="00B26634"/>
    <w:rsid w:val="00B30C9C"/>
    <w:rsid w:val="00B340E2"/>
    <w:rsid w:val="00B41FE9"/>
    <w:rsid w:val="00B67D04"/>
    <w:rsid w:val="00B70EC9"/>
    <w:rsid w:val="00B81A6B"/>
    <w:rsid w:val="00BA35AC"/>
    <w:rsid w:val="00BB64CA"/>
    <w:rsid w:val="00BC5480"/>
    <w:rsid w:val="00BC678D"/>
    <w:rsid w:val="00BC73FE"/>
    <w:rsid w:val="00BD3C4F"/>
    <w:rsid w:val="00BF4D91"/>
    <w:rsid w:val="00C05B45"/>
    <w:rsid w:val="00C22466"/>
    <w:rsid w:val="00C24D87"/>
    <w:rsid w:val="00C34376"/>
    <w:rsid w:val="00C35B37"/>
    <w:rsid w:val="00C36C75"/>
    <w:rsid w:val="00C37B0B"/>
    <w:rsid w:val="00C55CB3"/>
    <w:rsid w:val="00C71071"/>
    <w:rsid w:val="00C71E80"/>
    <w:rsid w:val="00C74D19"/>
    <w:rsid w:val="00C77295"/>
    <w:rsid w:val="00C97007"/>
    <w:rsid w:val="00CA149D"/>
    <w:rsid w:val="00CA51D4"/>
    <w:rsid w:val="00CB5C0E"/>
    <w:rsid w:val="00CC0398"/>
    <w:rsid w:val="00CD31C5"/>
    <w:rsid w:val="00CF109F"/>
    <w:rsid w:val="00D24817"/>
    <w:rsid w:val="00D424FF"/>
    <w:rsid w:val="00D531B9"/>
    <w:rsid w:val="00D57288"/>
    <w:rsid w:val="00D637D1"/>
    <w:rsid w:val="00D663FC"/>
    <w:rsid w:val="00D868C8"/>
    <w:rsid w:val="00DA7AA9"/>
    <w:rsid w:val="00DB43B8"/>
    <w:rsid w:val="00DC10B5"/>
    <w:rsid w:val="00DD6401"/>
    <w:rsid w:val="00DE2082"/>
    <w:rsid w:val="00E23C02"/>
    <w:rsid w:val="00E248F6"/>
    <w:rsid w:val="00E33E76"/>
    <w:rsid w:val="00E458AB"/>
    <w:rsid w:val="00E52181"/>
    <w:rsid w:val="00E53B53"/>
    <w:rsid w:val="00E76029"/>
    <w:rsid w:val="00E774C5"/>
    <w:rsid w:val="00E804A7"/>
    <w:rsid w:val="00EA4300"/>
    <w:rsid w:val="00EC4115"/>
    <w:rsid w:val="00ED03F8"/>
    <w:rsid w:val="00EE5CCE"/>
    <w:rsid w:val="00EE7838"/>
    <w:rsid w:val="00EF11DC"/>
    <w:rsid w:val="00EF135B"/>
    <w:rsid w:val="00EF1C6F"/>
    <w:rsid w:val="00F045D8"/>
    <w:rsid w:val="00F05CF3"/>
    <w:rsid w:val="00F2664C"/>
    <w:rsid w:val="00F27FCF"/>
    <w:rsid w:val="00F32415"/>
    <w:rsid w:val="00F36CBC"/>
    <w:rsid w:val="00F37475"/>
    <w:rsid w:val="00F504E9"/>
    <w:rsid w:val="00F81DE9"/>
    <w:rsid w:val="00F8412B"/>
    <w:rsid w:val="00F847F9"/>
    <w:rsid w:val="00F91BD6"/>
    <w:rsid w:val="00F97495"/>
    <w:rsid w:val="00FA3F8E"/>
    <w:rsid w:val="00FA6D59"/>
    <w:rsid w:val="00FC0CA0"/>
    <w:rsid w:val="00FC2A42"/>
    <w:rsid w:val="00FD5F61"/>
    <w:rsid w:val="00FE6966"/>
    <w:rsid w:val="00FF6CCF"/>
    <w:rsid w:val="0274A6C8"/>
    <w:rsid w:val="02E362B6"/>
    <w:rsid w:val="14B7A424"/>
    <w:rsid w:val="178F8673"/>
    <w:rsid w:val="197EC46F"/>
    <w:rsid w:val="1F5C2A60"/>
    <w:rsid w:val="4780BA4D"/>
    <w:rsid w:val="4A864918"/>
    <w:rsid w:val="4BCD2B5F"/>
    <w:rsid w:val="538FA3BF"/>
    <w:rsid w:val="55064C94"/>
    <w:rsid w:val="588F854C"/>
    <w:rsid w:val="68D9FA1A"/>
    <w:rsid w:val="70C0EA52"/>
    <w:rsid w:val="744DC552"/>
    <w:rsid w:val="78461C54"/>
    <w:rsid w:val="796A517A"/>
    <w:rsid w:val="7B86A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12B63C"/>
  <w15:docId w15:val="{CDFC168D-F72A-F748-AA6D-5F74E7EB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06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2B3FF3"/>
    <w:rPr>
      <w:color w:val="954F72" w:themeColor="followedHyperlink"/>
      <w:u w:val="single"/>
    </w:rPr>
  </w:style>
  <w:style w:type="paragraph" w:customStyle="1" w:styleId="Default">
    <w:name w:val="Default"/>
    <w:rsid w:val="006E4644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lang w:val="it-IT" w:eastAsia="en-US"/>
    </w:rPr>
  </w:style>
  <w:style w:type="paragraph" w:styleId="Intestazione">
    <w:name w:val="header"/>
    <w:basedOn w:val="Normale"/>
    <w:link w:val="IntestazioneCarattere"/>
    <w:unhideWhenUsed/>
    <w:rsid w:val="00977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776F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9776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776FE"/>
    <w:rPr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8245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33DE8"/>
    <w:pPr>
      <w:widowControl w:val="0"/>
      <w:autoSpaceDE w:val="0"/>
      <w:autoSpaceDN w:val="0"/>
      <w:spacing w:after="0" w:line="240" w:lineRule="auto"/>
      <w:ind w:left="123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3DE8"/>
    <w:rPr>
      <w:rFonts w:ascii="Arial Narrow" w:eastAsia="Arial Narrow" w:hAnsi="Arial Narrow" w:cs="Arial Narrow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37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637D1"/>
    <w:pPr>
      <w:widowControl w:val="0"/>
      <w:autoSpaceDE w:val="0"/>
      <w:autoSpaceDN w:val="0"/>
      <w:spacing w:after="0" w:line="240" w:lineRule="auto"/>
      <w:ind w:left="103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giuntiscuo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untiscuol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a@giunt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bookeasy.giuntiscuol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ookeasy.giuntiscuol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3FA3E1-F184-4146-BFB8-ED226CC1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3107</Characters>
  <Application>Microsoft Office Word</Application>
  <DocSecurity>0</DocSecurity>
  <Lines>25</Lines>
  <Paragraphs>7</Paragraphs>
  <ScaleCrop>false</ScaleCrop>
  <Company>Microsoft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Nocentini Elena</cp:lastModifiedBy>
  <cp:revision>3</cp:revision>
  <cp:lastPrinted>2025-02-11T10:46:00Z</cp:lastPrinted>
  <dcterms:created xsi:type="dcterms:W3CDTF">2025-02-11T10:46:00Z</dcterms:created>
  <dcterms:modified xsi:type="dcterms:W3CDTF">2025-02-11T10:47:00Z</dcterms:modified>
</cp:coreProperties>
</file>