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0"/>
        <w:gridCol w:w="3244"/>
      </w:tblGrid>
      <w:tr w:rsidR="00BF3FED" w14:paraId="598F418B" w14:textId="77777777" w:rsidTr="00EE680F">
        <w:tc>
          <w:tcPr>
            <w:tcW w:w="6345" w:type="dxa"/>
          </w:tcPr>
          <w:p w14:paraId="04D2931B" w14:textId="77777777" w:rsidR="00BF3FED" w:rsidRPr="00761858" w:rsidRDefault="00BF3FED" w:rsidP="0014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rutigerLTStd-Roman"/>
                <w:sz w:val="20"/>
                <w:szCs w:val="20"/>
                <w:lang w:val="it-IT"/>
              </w:rPr>
            </w:pPr>
            <w:r w:rsidRPr="00761858">
              <w:rPr>
                <w:rFonts w:ascii="Arial Narrow" w:hAnsi="Arial Narrow"/>
                <w:sz w:val="20"/>
                <w:szCs w:val="20"/>
                <w:lang w:val="it-IT"/>
              </w:rPr>
              <w:t>Per il prossimo anno scolastico si propone l’adozione del testo</w:t>
            </w:r>
            <w:r w:rsidRPr="00761858">
              <w:rPr>
                <w:rFonts w:ascii="Arial Narrow" w:hAnsi="Arial Narrow" w:cs="FrutigerLTStd-Roman"/>
                <w:sz w:val="20"/>
                <w:szCs w:val="20"/>
                <w:lang w:val="it-IT"/>
              </w:rPr>
              <w:t>:</w:t>
            </w:r>
            <w:r>
              <w:rPr>
                <w:rFonts w:ascii="Arial Narrow" w:hAnsi="Arial Narrow" w:cs="FrutigerLTStd-Roman"/>
                <w:sz w:val="20"/>
                <w:szCs w:val="20"/>
                <w:lang w:val="it-IT"/>
              </w:rPr>
              <w:t xml:space="preserve">                                   </w:t>
            </w:r>
          </w:p>
          <w:p w14:paraId="1D623905" w14:textId="05DCD901" w:rsidR="00BF3FED" w:rsidRDefault="005445B1" w:rsidP="0014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rutigerLTStd-Roman"/>
                <w:b/>
                <w:i/>
                <w:color w:val="FF0000"/>
                <w:sz w:val="36"/>
                <w:szCs w:val="20"/>
                <w:lang w:val="it-IT"/>
              </w:rPr>
            </w:pPr>
            <w:r>
              <w:rPr>
                <w:rFonts w:ascii="Arial Narrow" w:hAnsi="Arial Narrow" w:cs="FrutigerLTStd-Roman"/>
                <w:b/>
                <w:i/>
                <w:color w:val="FF0000"/>
                <w:sz w:val="32"/>
                <w:szCs w:val="32"/>
                <w:lang w:val="it-IT"/>
              </w:rPr>
              <w:t>SUPER MONDO</w:t>
            </w:r>
          </w:p>
          <w:p w14:paraId="0C62E9DC" w14:textId="646FC25D" w:rsidR="00BF3FED" w:rsidRPr="00411FF9" w:rsidRDefault="00411FF9" w:rsidP="0014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rutigerLTStd-Roman"/>
                <w:b/>
                <w:i/>
                <w:color w:val="FF0000"/>
                <w:sz w:val="36"/>
                <w:szCs w:val="20"/>
                <w:lang w:val="it-IT"/>
              </w:rPr>
            </w:pPr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Sussidiario delle discipline </w:t>
            </w:r>
            <w:r w:rsidRPr="00D424FF"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>Classi</w:t>
            </w:r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>4</w:t>
            </w:r>
            <w:r w:rsidRPr="00D424FF">
              <w:rPr>
                <w:rFonts w:ascii="Arial Narrow" w:hAnsi="Arial Narrow" w:cs="FrutigerLTStd-Roman"/>
                <w:i/>
                <w:sz w:val="20"/>
                <w:szCs w:val="20"/>
                <w:vertAlign w:val="superscript"/>
                <w:lang w:val="it-IT"/>
              </w:rPr>
              <w:t>a</w:t>
            </w:r>
            <w:proofErr w:type="gramEnd"/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 e 5</w:t>
            </w:r>
            <w:r w:rsidRPr="00D424FF">
              <w:rPr>
                <w:rFonts w:ascii="Arial Narrow" w:hAnsi="Arial Narrow" w:cs="FrutigerLTStd-Roman"/>
                <w:i/>
                <w:sz w:val="20"/>
                <w:szCs w:val="20"/>
                <w:vertAlign w:val="superscript"/>
                <w:lang w:val="it-IT"/>
              </w:rPr>
              <w:t>a</w:t>
            </w:r>
            <w:r w:rsidRPr="00D424FF"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 - Giunti Scuola, 20</w:t>
            </w:r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>2</w:t>
            </w:r>
            <w:r w:rsidR="005445B1"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>5</w:t>
            </w:r>
            <w:r w:rsidR="00BF3FED"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                    </w:t>
            </w:r>
            <w:r w:rsidR="00BF3FED" w:rsidRPr="009776FE"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3261" w:type="dxa"/>
          </w:tcPr>
          <w:p w14:paraId="49B255B8" w14:textId="77777777" w:rsidR="00BF3FED" w:rsidRDefault="00BF3FED" w:rsidP="00147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67D25932" wp14:editId="0BB4BBFE">
                  <wp:extent cx="1640872" cy="674925"/>
                  <wp:effectExtent l="0" t="0" r="0" b="0"/>
                  <wp:docPr id="2" name="Immagine 2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&#10;&#10;Descrizione generata automa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354" cy="7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EF6FBE" w14:textId="501631A6" w:rsidR="00C97007" w:rsidRPr="00BF3FED" w:rsidRDefault="00C97007" w:rsidP="00AD0759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b/>
          <w:i/>
          <w:color w:val="FF0000"/>
          <w:sz w:val="10"/>
          <w:szCs w:val="10"/>
          <w:lang w:val="it-I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2040"/>
        <w:gridCol w:w="1788"/>
      </w:tblGrid>
      <w:tr w:rsidR="007B389A" w:rsidRPr="00761858" w14:paraId="7552D8F9" w14:textId="77777777" w:rsidTr="00EE680F">
        <w:trPr>
          <w:trHeight w:val="330"/>
        </w:trPr>
        <w:tc>
          <w:tcPr>
            <w:tcW w:w="9606" w:type="dxa"/>
            <w:gridSpan w:val="3"/>
          </w:tcPr>
          <w:p w14:paraId="5DB49F5F" w14:textId="465A0C33" w:rsidR="007B389A" w:rsidRPr="00531BAB" w:rsidRDefault="00641EC1" w:rsidP="0064286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31BAB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eastAsia="en-GB"/>
              </w:rPr>
              <w:t>Classe</w:t>
            </w:r>
            <w:proofErr w:type="spellEnd"/>
            <w:r w:rsidRPr="00531BAB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411FF9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7B389A" w:rsidRPr="00761858" w14:paraId="1CC7F736" w14:textId="77777777" w:rsidTr="00411FF9">
        <w:trPr>
          <w:trHeight w:val="1237"/>
        </w:trPr>
        <w:tc>
          <w:tcPr>
            <w:tcW w:w="5778" w:type="dxa"/>
          </w:tcPr>
          <w:p w14:paraId="2C7F67D2" w14:textId="18CFEF21" w:rsidR="00A418AE" w:rsidRPr="00AD1960" w:rsidRDefault="005445B1" w:rsidP="00A418AE">
            <w:pPr>
              <w:pStyle w:val="Default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SUPER MONDO</w:t>
            </w:r>
            <w:r w:rsidR="00A418AE"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 – </w:t>
            </w:r>
            <w:r w:rsidR="00A418AE" w:rsidRPr="00AD1960">
              <w:rPr>
                <w:rFonts w:cstheme="minorHAnsi"/>
                <w:b/>
                <w:bCs/>
                <w:iCs/>
                <w:sz w:val="20"/>
                <w:szCs w:val="20"/>
              </w:rPr>
              <w:t>Storia</w:t>
            </w:r>
            <w:r w:rsidR="00A418AE"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580A71">
              <w:rPr>
                <w:rFonts w:cstheme="minorHAnsi"/>
                <w:b/>
                <w:iCs/>
                <w:sz w:val="20"/>
                <w:szCs w:val="20"/>
              </w:rPr>
              <w:t xml:space="preserve">con </w:t>
            </w:r>
            <w:r w:rsidR="00EC0204" w:rsidRPr="00580A71">
              <w:rPr>
                <w:rFonts w:cstheme="minorHAnsi"/>
                <w:b/>
                <w:iCs/>
                <w:sz w:val="20"/>
                <w:szCs w:val="20"/>
              </w:rPr>
              <w:t>Quaderno degli esercizi</w:t>
            </w:r>
            <w:r w:rsidRPr="00580A71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e </w:t>
            </w:r>
            <w:r w:rsidRPr="00580A71">
              <w:rPr>
                <w:rFonts w:cstheme="minorHAnsi"/>
                <w:b/>
                <w:iCs/>
                <w:sz w:val="20"/>
                <w:szCs w:val="20"/>
              </w:rPr>
              <w:t>Atlante</w:t>
            </w:r>
          </w:p>
          <w:p w14:paraId="2EBEB8A2" w14:textId="711C94DC" w:rsidR="00A418AE" w:rsidRPr="00AD1960" w:rsidRDefault="005445B1" w:rsidP="00A418AE">
            <w:pPr>
              <w:pStyle w:val="Default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SUPER MONDO</w:t>
            </w:r>
            <w:r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A418AE"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– </w:t>
            </w:r>
            <w:r w:rsidR="00A418AE" w:rsidRPr="00AD1960">
              <w:rPr>
                <w:rFonts w:cstheme="minorHAnsi"/>
                <w:b/>
                <w:bCs/>
                <w:iCs/>
                <w:sz w:val="20"/>
                <w:szCs w:val="20"/>
              </w:rPr>
              <w:t>Geografia</w:t>
            </w:r>
            <w:r w:rsidR="00A418AE"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580A71">
              <w:rPr>
                <w:rFonts w:cstheme="minorHAnsi"/>
                <w:b/>
                <w:iCs/>
                <w:sz w:val="20"/>
                <w:szCs w:val="20"/>
              </w:rPr>
              <w:t xml:space="preserve">con Quaderno degli esercizi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e </w:t>
            </w:r>
            <w:r w:rsidRPr="00580A71">
              <w:rPr>
                <w:rFonts w:cstheme="minorHAnsi"/>
                <w:b/>
                <w:iCs/>
                <w:sz w:val="20"/>
                <w:szCs w:val="20"/>
              </w:rPr>
              <w:t>Atlante</w:t>
            </w:r>
          </w:p>
          <w:p w14:paraId="65BDF46B" w14:textId="766AFF0B" w:rsidR="00A418AE" w:rsidRPr="00AD1960" w:rsidRDefault="005445B1" w:rsidP="00A418AE">
            <w:pPr>
              <w:pStyle w:val="Default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SUPER MONDO</w:t>
            </w:r>
            <w:r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A418AE"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– </w:t>
            </w:r>
            <w:r w:rsidR="00A418AE" w:rsidRPr="00AD1960">
              <w:rPr>
                <w:rFonts w:cstheme="minorHAnsi"/>
                <w:b/>
                <w:bCs/>
                <w:iCs/>
                <w:sz w:val="20"/>
                <w:szCs w:val="20"/>
              </w:rPr>
              <w:t>Matematica</w:t>
            </w:r>
            <w:r w:rsidR="00A418AE" w:rsidRPr="00AD1960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580A71">
              <w:rPr>
                <w:rFonts w:cstheme="minorHAnsi"/>
                <w:b/>
                <w:iCs/>
                <w:sz w:val="20"/>
                <w:szCs w:val="20"/>
              </w:rPr>
              <w:t xml:space="preserve">con Quaderno degli esercizi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e </w:t>
            </w:r>
            <w:r w:rsidRPr="00580A71">
              <w:rPr>
                <w:rFonts w:cstheme="minorHAnsi"/>
                <w:b/>
                <w:iCs/>
                <w:sz w:val="20"/>
                <w:szCs w:val="20"/>
              </w:rPr>
              <w:t>Atlante</w:t>
            </w:r>
          </w:p>
          <w:p w14:paraId="347E78A2" w14:textId="56BA2AFA" w:rsidR="0064286F" w:rsidRPr="00A418AE" w:rsidRDefault="005445B1" w:rsidP="00A418A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5445B1">
              <w:rPr>
                <w:rFonts w:cstheme="minorHAnsi"/>
                <w:bCs/>
                <w:iCs/>
                <w:sz w:val="20"/>
                <w:szCs w:val="20"/>
                <w:lang w:val="it-IT"/>
              </w:rPr>
              <w:t xml:space="preserve">SUPER MONDO </w:t>
            </w:r>
            <w:r w:rsidR="00A418AE" w:rsidRPr="005445B1">
              <w:rPr>
                <w:rFonts w:cstheme="minorHAnsi"/>
                <w:bCs/>
                <w:iCs/>
                <w:sz w:val="20"/>
                <w:szCs w:val="20"/>
                <w:lang w:val="it-IT"/>
              </w:rPr>
              <w:t xml:space="preserve">– </w:t>
            </w:r>
            <w:r w:rsidR="00A418AE" w:rsidRPr="005445B1">
              <w:rPr>
                <w:rFonts w:cstheme="minorHAnsi"/>
                <w:b/>
                <w:bCs/>
                <w:iCs/>
                <w:sz w:val="20"/>
                <w:szCs w:val="20"/>
                <w:lang w:val="it-IT"/>
              </w:rPr>
              <w:t>Scienze e Tecnologia</w:t>
            </w:r>
            <w:r w:rsidR="00A418AE" w:rsidRPr="005445B1">
              <w:rPr>
                <w:rFonts w:cstheme="minorHAnsi"/>
                <w:bCs/>
                <w:iCs/>
                <w:sz w:val="20"/>
                <w:szCs w:val="20"/>
                <w:lang w:val="it-IT"/>
              </w:rPr>
              <w:t xml:space="preserve"> </w:t>
            </w:r>
            <w:r w:rsidRPr="005445B1">
              <w:rPr>
                <w:rFonts w:cstheme="minorHAnsi"/>
                <w:b/>
                <w:iCs/>
                <w:sz w:val="20"/>
                <w:szCs w:val="20"/>
                <w:lang w:val="it-IT"/>
              </w:rPr>
              <w:t>con Quaderno degli esercizi e Atlante</w:t>
            </w:r>
            <w:r w:rsidRPr="00A418AE"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040" w:type="dxa"/>
          </w:tcPr>
          <w:p w14:paraId="1617B4B2" w14:textId="552A0F4C" w:rsidR="00F97495" w:rsidRPr="00A418AE" w:rsidRDefault="00F97495" w:rsidP="00A418AE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</w:pPr>
            <w:r w:rsidRPr="00A418AE"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  <w:t>(carta + digitale)</w:t>
            </w:r>
          </w:p>
          <w:p w14:paraId="22B124BE" w14:textId="4D87D933" w:rsidR="00A418AE" w:rsidRDefault="00A418AE" w:rsidP="00A418AE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</w:pPr>
            <w:r w:rsidRPr="00A418AE"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  <w:t xml:space="preserve">ambito antropologico </w:t>
            </w:r>
          </w:p>
          <w:p w14:paraId="69B3AC2B" w14:textId="206ADF97" w:rsidR="00970402" w:rsidRDefault="00A35860" w:rsidP="00A418AE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</w:pPr>
            <w:r w:rsidRPr="0044660A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9791223235492</w:t>
            </w:r>
          </w:p>
          <w:p w14:paraId="00DB4D17" w14:textId="18BB6F90" w:rsidR="00A418AE" w:rsidRPr="00A418AE" w:rsidRDefault="00A418AE" w:rsidP="00A418AE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</w:pPr>
            <w:r w:rsidRPr="00A418AE"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  <w:t>ambito matematico/scientifico</w:t>
            </w:r>
          </w:p>
          <w:p w14:paraId="267BD06E" w14:textId="0311542B" w:rsidR="007B389A" w:rsidRPr="00A418AE" w:rsidRDefault="00A35860" w:rsidP="00A418AE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</w:pPr>
            <w:r w:rsidRPr="0044660A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9791223235508</w:t>
            </w:r>
          </w:p>
        </w:tc>
        <w:tc>
          <w:tcPr>
            <w:tcW w:w="1788" w:type="dxa"/>
          </w:tcPr>
          <w:p w14:paraId="76F7D58A" w14:textId="77777777" w:rsidR="007B389A" w:rsidRPr="00761858" w:rsidRDefault="00641EC1" w:rsidP="004551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 w:rsidRPr="00761858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C55CB3" w:rsidRPr="00761858" w14:paraId="0CD6C47A" w14:textId="77777777" w:rsidTr="00EE680F">
        <w:trPr>
          <w:trHeight w:val="316"/>
        </w:trPr>
        <w:tc>
          <w:tcPr>
            <w:tcW w:w="9606" w:type="dxa"/>
            <w:gridSpan w:val="3"/>
          </w:tcPr>
          <w:p w14:paraId="3E6391A2" w14:textId="4E3A7255" w:rsidR="00C55CB3" w:rsidRPr="00531BAB" w:rsidRDefault="00C55CB3" w:rsidP="0064286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31BAB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eastAsia="en-GB"/>
              </w:rPr>
              <w:t>Classe</w:t>
            </w:r>
            <w:proofErr w:type="spellEnd"/>
            <w:r w:rsidRPr="00531BAB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411FF9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7B389A" w:rsidRPr="00761858" w14:paraId="2830056D" w14:textId="77777777" w:rsidTr="00411FF9">
        <w:trPr>
          <w:trHeight w:val="650"/>
        </w:trPr>
        <w:tc>
          <w:tcPr>
            <w:tcW w:w="5778" w:type="dxa"/>
          </w:tcPr>
          <w:p w14:paraId="4A3C4553" w14:textId="77777777" w:rsidR="005445B1" w:rsidRPr="00A35860" w:rsidRDefault="005445B1" w:rsidP="005445B1">
            <w:pPr>
              <w:pStyle w:val="Default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A35860">
              <w:rPr>
                <w:rFonts w:cstheme="minorHAnsi"/>
                <w:bCs/>
                <w:iCs/>
                <w:sz w:val="20"/>
                <w:szCs w:val="20"/>
              </w:rPr>
              <w:t xml:space="preserve">SUPER MONDO – </w:t>
            </w:r>
            <w:r w:rsidRPr="00A35860">
              <w:rPr>
                <w:rFonts w:cstheme="minorHAnsi"/>
                <w:b/>
                <w:bCs/>
                <w:iCs/>
                <w:sz w:val="20"/>
                <w:szCs w:val="20"/>
              </w:rPr>
              <w:t>Storia</w:t>
            </w:r>
            <w:r w:rsidRPr="00A35860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A35860">
              <w:rPr>
                <w:rFonts w:cstheme="minorHAnsi"/>
                <w:b/>
                <w:iCs/>
                <w:sz w:val="20"/>
                <w:szCs w:val="20"/>
              </w:rPr>
              <w:t>con Quaderno degli esercizi e Atlante</w:t>
            </w:r>
          </w:p>
          <w:p w14:paraId="053C4CD5" w14:textId="77777777" w:rsidR="005445B1" w:rsidRPr="00A35860" w:rsidRDefault="005445B1" w:rsidP="005445B1">
            <w:pPr>
              <w:pStyle w:val="Default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A35860">
              <w:rPr>
                <w:rFonts w:cstheme="minorHAnsi"/>
                <w:bCs/>
                <w:iCs/>
                <w:sz w:val="20"/>
                <w:szCs w:val="20"/>
              </w:rPr>
              <w:t xml:space="preserve">SUPER MONDO – </w:t>
            </w:r>
            <w:r w:rsidRPr="00A35860">
              <w:rPr>
                <w:rFonts w:cstheme="minorHAnsi"/>
                <w:b/>
                <w:bCs/>
                <w:iCs/>
                <w:sz w:val="20"/>
                <w:szCs w:val="20"/>
              </w:rPr>
              <w:t>Geografia</w:t>
            </w:r>
            <w:r w:rsidRPr="00A35860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A35860">
              <w:rPr>
                <w:rFonts w:cstheme="minorHAnsi"/>
                <w:b/>
                <w:iCs/>
                <w:sz w:val="20"/>
                <w:szCs w:val="20"/>
              </w:rPr>
              <w:t>con Quaderno degli esercizi e Atlante</w:t>
            </w:r>
          </w:p>
          <w:p w14:paraId="755C4C63" w14:textId="77777777" w:rsidR="005445B1" w:rsidRPr="00A35860" w:rsidRDefault="005445B1" w:rsidP="005445B1">
            <w:pPr>
              <w:pStyle w:val="Default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A35860">
              <w:rPr>
                <w:rFonts w:cstheme="minorHAnsi"/>
                <w:bCs/>
                <w:iCs/>
                <w:sz w:val="20"/>
                <w:szCs w:val="20"/>
              </w:rPr>
              <w:t xml:space="preserve">SUPER MONDO – </w:t>
            </w:r>
            <w:r w:rsidRPr="00A35860">
              <w:rPr>
                <w:rFonts w:cstheme="minorHAnsi"/>
                <w:b/>
                <w:bCs/>
                <w:iCs/>
                <w:sz w:val="20"/>
                <w:szCs w:val="20"/>
              </w:rPr>
              <w:t>Matematica</w:t>
            </w:r>
            <w:r w:rsidRPr="00A35860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A35860">
              <w:rPr>
                <w:rFonts w:cstheme="minorHAnsi"/>
                <w:b/>
                <w:iCs/>
                <w:sz w:val="20"/>
                <w:szCs w:val="20"/>
              </w:rPr>
              <w:t>con Quaderno degli esercizi e Atlante</w:t>
            </w:r>
          </w:p>
          <w:p w14:paraId="2649FF1E" w14:textId="70EB56F7" w:rsidR="004529F9" w:rsidRPr="00A35860" w:rsidRDefault="005445B1" w:rsidP="005445B1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A35860">
              <w:rPr>
                <w:rFonts w:cstheme="minorHAnsi"/>
                <w:bCs/>
                <w:iCs/>
                <w:sz w:val="20"/>
                <w:szCs w:val="20"/>
                <w:lang w:val="it-IT"/>
              </w:rPr>
              <w:t xml:space="preserve">SUPER MONDO – </w:t>
            </w:r>
            <w:r w:rsidRPr="00A35860">
              <w:rPr>
                <w:rFonts w:cstheme="minorHAnsi"/>
                <w:b/>
                <w:bCs/>
                <w:iCs/>
                <w:sz w:val="20"/>
                <w:szCs w:val="20"/>
                <w:lang w:val="it-IT"/>
              </w:rPr>
              <w:t>Scienze e Tecnologia</w:t>
            </w:r>
            <w:r w:rsidRPr="00A35860">
              <w:rPr>
                <w:rFonts w:cstheme="minorHAnsi"/>
                <w:bCs/>
                <w:iCs/>
                <w:sz w:val="20"/>
                <w:szCs w:val="20"/>
                <w:lang w:val="it-IT"/>
              </w:rPr>
              <w:t xml:space="preserve"> </w:t>
            </w:r>
            <w:r w:rsidRPr="00A35860">
              <w:rPr>
                <w:rFonts w:cstheme="minorHAnsi"/>
                <w:b/>
                <w:iCs/>
                <w:sz w:val="20"/>
                <w:szCs w:val="20"/>
                <w:lang w:val="it-IT"/>
              </w:rPr>
              <w:t>con Quaderno degli esercizi e Atlante</w:t>
            </w:r>
          </w:p>
        </w:tc>
        <w:tc>
          <w:tcPr>
            <w:tcW w:w="2040" w:type="dxa"/>
          </w:tcPr>
          <w:p w14:paraId="2B14BC4E" w14:textId="3F34797B" w:rsidR="00BF3FED" w:rsidRPr="00A35860" w:rsidRDefault="00BF3FED" w:rsidP="00EE680F">
            <w:pPr>
              <w:spacing w:before="60" w:after="0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 w:rsidRPr="00A35860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(carta + digitale)</w:t>
            </w:r>
          </w:p>
          <w:p w14:paraId="6F57C9A5" w14:textId="77777777" w:rsidR="00970402" w:rsidRPr="00A35860" w:rsidRDefault="00970402" w:rsidP="00970402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</w:pPr>
            <w:r w:rsidRPr="00A35860"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  <w:t xml:space="preserve">ambito antropologico </w:t>
            </w:r>
          </w:p>
          <w:p w14:paraId="43B4C030" w14:textId="43F93BE1" w:rsidR="00970402" w:rsidRPr="00A35860" w:rsidRDefault="00A35860" w:rsidP="00970402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</w:pPr>
            <w:r w:rsidRPr="0044660A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9791223235522</w:t>
            </w:r>
          </w:p>
          <w:p w14:paraId="083DD1CD" w14:textId="77777777" w:rsidR="00970402" w:rsidRPr="00A35860" w:rsidRDefault="00970402" w:rsidP="00970402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</w:pPr>
            <w:r w:rsidRPr="00A35860">
              <w:rPr>
                <w:rFonts w:ascii="Arial Narrow" w:eastAsia="Times New Roman" w:hAnsi="Arial Narrow" w:cs="Angsana New"/>
                <w:sz w:val="20"/>
                <w:szCs w:val="20"/>
                <w:lang w:val="it-IT" w:eastAsia="en-GB"/>
              </w:rPr>
              <w:t>ambito matematico/scientifico</w:t>
            </w:r>
          </w:p>
          <w:p w14:paraId="7FCCF8E3" w14:textId="656DE11E" w:rsidR="00411FF9" w:rsidRPr="00A35860" w:rsidRDefault="00A35860" w:rsidP="0097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</w:pPr>
            <w:r w:rsidRPr="0044660A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9791223235539</w:t>
            </w:r>
          </w:p>
        </w:tc>
        <w:tc>
          <w:tcPr>
            <w:tcW w:w="1788" w:type="dxa"/>
          </w:tcPr>
          <w:p w14:paraId="7575183E" w14:textId="77777777" w:rsidR="007B389A" w:rsidRPr="00761858" w:rsidRDefault="00641EC1" w:rsidP="004551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color w:val="000000"/>
                <w:sz w:val="20"/>
                <w:szCs w:val="20"/>
                <w:lang w:eastAsia="en-GB"/>
              </w:rPr>
            </w:pPr>
            <w:r w:rsidRPr="00761858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BF3FED" w:rsidRPr="00754FEC" w14:paraId="4128DC23" w14:textId="77777777" w:rsidTr="00EE680F">
        <w:trPr>
          <w:trHeight w:val="313"/>
        </w:trPr>
        <w:tc>
          <w:tcPr>
            <w:tcW w:w="9606" w:type="dxa"/>
            <w:gridSpan w:val="3"/>
            <w:vAlign w:val="center"/>
          </w:tcPr>
          <w:p w14:paraId="4B6D74DB" w14:textId="77777777" w:rsidR="00BF3FED" w:rsidRPr="005500C3" w:rsidRDefault="00BF3FED" w:rsidP="001478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</w:pPr>
            <w:hyperlink r:id="rId7" w:tgtFrame="_blank" w:history="1">
              <w:r w:rsidRPr="001919DA">
                <w:rPr>
                  <w:rStyle w:val="Collegamentoipertestuale"/>
                  <w:rFonts w:ascii="Arial Narrow" w:eastAsia="Times New Roman" w:hAnsi="Arial Narrow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  <w:lang w:val="it-IT"/>
                </w:rPr>
                <w:t>https://dbookeasy.giuntiscuola.it/</w:t>
              </w:r>
            </w:hyperlink>
            <w:r w:rsidRPr="001919DA">
              <w:rPr>
                <w:rFonts w:eastAsia="Times New Roman"/>
                <w:lang w:val="it-IT"/>
              </w:rPr>
              <w:t xml:space="preserve"> </w:t>
            </w:r>
            <w:r w:rsidRPr="00531BAB"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 xml:space="preserve">con risorse per </w:t>
            </w:r>
            <w:r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>l’alunno</w:t>
            </w:r>
          </w:p>
        </w:tc>
      </w:tr>
    </w:tbl>
    <w:p w14:paraId="7D34E0B5" w14:textId="77777777" w:rsidR="00AD0759" w:rsidRPr="00531BAB" w:rsidRDefault="00AD0759" w:rsidP="001A4BA1">
      <w:pPr>
        <w:autoSpaceDE w:val="0"/>
        <w:autoSpaceDN w:val="0"/>
        <w:adjustRightInd w:val="0"/>
        <w:spacing w:after="120" w:line="240" w:lineRule="auto"/>
        <w:rPr>
          <w:rFonts w:ascii="Arial Narrow" w:hAnsi="Arial Narrow" w:cs="FrutigerLTStd-Light"/>
          <w:b/>
          <w:sz w:val="6"/>
          <w:szCs w:val="6"/>
          <w:lang w:val="it-IT"/>
        </w:rPr>
      </w:pPr>
    </w:p>
    <w:p w14:paraId="709D8785" w14:textId="3AFC6599" w:rsidR="00AB2694" w:rsidRDefault="00116CB2" w:rsidP="001A4BA1">
      <w:pPr>
        <w:autoSpaceDE w:val="0"/>
        <w:autoSpaceDN w:val="0"/>
        <w:adjustRightInd w:val="0"/>
        <w:spacing w:after="120" w:line="240" w:lineRule="auto"/>
        <w:rPr>
          <w:rFonts w:ascii="Arial Narrow" w:hAnsi="Arial Narrow" w:cs="FrutigerLTStd-Light"/>
          <w:b/>
          <w:sz w:val="20"/>
          <w:szCs w:val="20"/>
          <w:lang w:val="it-IT"/>
        </w:rPr>
      </w:pPr>
      <w:r w:rsidRPr="00761858">
        <w:rPr>
          <w:rFonts w:ascii="Arial Narrow" w:hAnsi="Arial Narrow" w:cs="FrutigerLTStd-Light"/>
          <w:b/>
          <w:sz w:val="20"/>
          <w:szCs w:val="20"/>
          <w:lang w:val="it-IT"/>
        </w:rPr>
        <w:t>Materiale per l’insegnante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3090"/>
        <w:gridCol w:w="1843"/>
      </w:tblGrid>
      <w:tr w:rsidR="00BF3FED" w:rsidRPr="001919DA" w14:paraId="79ACD3B4" w14:textId="77777777" w:rsidTr="00691FBD">
        <w:trPr>
          <w:trHeight w:val="14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4AE7F5" w14:textId="77777777" w:rsidR="00691FBD" w:rsidRPr="00011C74" w:rsidRDefault="00691FBD" w:rsidP="00691FBD">
            <w:pPr>
              <w:pStyle w:val="Pa7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011C74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Guida </w:t>
            </w:r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>al testo (</w:t>
            </w:r>
            <w:proofErr w:type="spellStart"/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>adozionali</w:t>
            </w:r>
            <w:proofErr w:type="spellEnd"/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>)</w:t>
            </w:r>
            <w:r w:rsidRPr="00011C74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 </w:t>
            </w:r>
            <w:r w:rsidRPr="00DF0ECD">
              <w:rPr>
                <w:rFonts w:ascii="Arial Narrow" w:hAnsi="Arial Narrow" w:cs="FrutigerLTStd-LightCn"/>
                <w:bCs/>
                <w:sz w:val="18"/>
                <w:szCs w:val="20"/>
              </w:rPr>
              <w:t>class</w:t>
            </w:r>
            <w:r>
              <w:rPr>
                <w:rFonts w:ascii="Arial Narrow" w:hAnsi="Arial Narrow" w:cs="FrutigerLTStd-LightCn"/>
                <w:bCs/>
                <w:sz w:val="18"/>
                <w:szCs w:val="20"/>
              </w:rPr>
              <w:t>i</w:t>
            </w:r>
            <w:r w:rsidRPr="00DF0ECD">
              <w:rPr>
                <w:rFonts w:ascii="Arial Narrow" w:hAnsi="Arial Narrow" w:cs="FrutigerLTStd-LightCn"/>
                <w:bCs/>
                <w:sz w:val="18"/>
                <w:szCs w:val="20"/>
              </w:rPr>
              <w:t xml:space="preserve"> </w:t>
            </w:r>
            <w:r>
              <w:rPr>
                <w:rFonts w:ascii="Arial Narrow" w:hAnsi="Arial Narrow" w:cs="FrutigerLTStd-LightCn"/>
                <w:bCs/>
                <w:sz w:val="18"/>
                <w:szCs w:val="20"/>
              </w:rPr>
              <w:t>4-5</w:t>
            </w:r>
          </w:p>
          <w:p w14:paraId="6FB19803" w14:textId="77777777" w:rsidR="00691FBD" w:rsidRPr="00011C74" w:rsidRDefault="00691FBD" w:rsidP="00691FBD">
            <w:pPr>
              <w:pStyle w:val="Pa7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011C74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Guida </w:t>
            </w:r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>al testo (disciplinari)</w:t>
            </w:r>
            <w:r w:rsidRPr="00011C74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 </w:t>
            </w:r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- Storia e Geografia </w:t>
            </w:r>
            <w:r w:rsidRPr="00DF0ECD">
              <w:rPr>
                <w:rFonts w:ascii="Arial Narrow" w:hAnsi="Arial Narrow" w:cs="FrutigerLTStd-LightCn"/>
                <w:bCs/>
                <w:sz w:val="18"/>
                <w:szCs w:val="20"/>
              </w:rPr>
              <w:t>class</w:t>
            </w:r>
            <w:r>
              <w:rPr>
                <w:rFonts w:ascii="Arial Narrow" w:hAnsi="Arial Narrow" w:cs="FrutigerLTStd-LightCn"/>
                <w:bCs/>
                <w:sz w:val="18"/>
                <w:szCs w:val="20"/>
              </w:rPr>
              <w:t>i</w:t>
            </w:r>
            <w:r w:rsidRPr="00DF0ECD">
              <w:rPr>
                <w:rFonts w:ascii="Arial Narrow" w:hAnsi="Arial Narrow" w:cs="FrutigerLTStd-LightCn"/>
                <w:bCs/>
                <w:sz w:val="18"/>
                <w:szCs w:val="20"/>
              </w:rPr>
              <w:t xml:space="preserve"> </w:t>
            </w:r>
            <w:r>
              <w:rPr>
                <w:rFonts w:ascii="Arial Narrow" w:hAnsi="Arial Narrow" w:cs="FrutigerLTStd-LightCn"/>
                <w:bCs/>
                <w:sz w:val="18"/>
                <w:szCs w:val="20"/>
              </w:rPr>
              <w:t xml:space="preserve">4-5 </w:t>
            </w:r>
          </w:p>
          <w:p w14:paraId="4E94F9E5" w14:textId="77777777" w:rsidR="00A515E9" w:rsidRDefault="00691FBD" w:rsidP="00A515E9">
            <w:pPr>
              <w:pStyle w:val="Pa7"/>
              <w:rPr>
                <w:rFonts w:ascii="Arial Narrow" w:hAnsi="Arial Narrow" w:cs="FrutigerLTStd-LightCn"/>
                <w:bCs/>
                <w:sz w:val="18"/>
                <w:szCs w:val="20"/>
              </w:rPr>
            </w:pPr>
            <w:r w:rsidRPr="00011C74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Guida </w:t>
            </w:r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>al testo (disciplinari)</w:t>
            </w:r>
            <w:r w:rsidRPr="00011C74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 </w:t>
            </w:r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- Matematica, Scienze e Tecnologia </w:t>
            </w:r>
            <w:r>
              <w:rPr>
                <w:rFonts w:ascii="Arial Narrow" w:hAnsi="Arial Narrow" w:cs="FrutigerLTStd-LightCn"/>
                <w:bCs/>
                <w:sz w:val="18"/>
                <w:szCs w:val="20"/>
              </w:rPr>
              <w:t>classi 4-5</w:t>
            </w:r>
          </w:p>
          <w:p w14:paraId="7CDD1022" w14:textId="4443B503" w:rsidR="00754FEC" w:rsidRPr="00754FEC" w:rsidRDefault="00754FEC" w:rsidP="00754FEC">
            <w:pPr>
              <w:rPr>
                <w:lang w:val="it-IT" w:eastAsia="en-GB"/>
              </w:rPr>
            </w:pPr>
            <w:proofErr w:type="spellStart"/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>Biblioteca</w:t>
            </w:r>
            <w:proofErr w:type="spellEnd"/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 del sostegno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88EFD" w14:textId="77777777" w:rsidR="00BF3FED" w:rsidRPr="00011C74" w:rsidRDefault="00BF3FED" w:rsidP="001478EB">
            <w:pPr>
              <w:pStyle w:val="Pa7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011C74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Libro facile </w:t>
            </w:r>
            <w:r w:rsidRPr="00411FF9">
              <w:rPr>
                <w:rFonts w:ascii="Arial Narrow" w:hAnsi="Arial Narrow" w:cs="FrutigerLTStd-LightCn"/>
                <w:bCs/>
                <w:sz w:val="18"/>
                <w:szCs w:val="20"/>
              </w:rPr>
              <w:t>– Percorsi facilitati</w:t>
            </w:r>
          </w:p>
          <w:p w14:paraId="7A25380D" w14:textId="77777777" w:rsidR="00EC0204" w:rsidRDefault="00EC0204" w:rsidP="00EC0204">
            <w:pPr>
              <w:pStyle w:val="Pa7"/>
              <w:spacing w:line="240" w:lineRule="auto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630B81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Materiali di aggiornamento </w:t>
            </w:r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>e formazione</w:t>
            </w:r>
          </w:p>
          <w:p w14:paraId="49C3974A" w14:textId="00E436C6" w:rsidR="00BF3FED" w:rsidRPr="00EC0204" w:rsidRDefault="00EC0204" w:rsidP="00EC02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sz w:val="18"/>
                <w:szCs w:val="20"/>
                <w:lang w:val="it-IT" w:eastAsia="en-GB"/>
              </w:rPr>
            </w:pPr>
            <w:r w:rsidRPr="00EC0204">
              <w:rPr>
                <w:rFonts w:ascii="Arial Narrow" w:hAnsi="Arial Narrow" w:cs="FrutigerLTStd-LightCn"/>
                <w:b/>
                <w:sz w:val="18"/>
                <w:szCs w:val="20"/>
                <w:lang w:val="it-IT"/>
              </w:rPr>
              <w:t>su giuntiscuola.it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FC606" w14:textId="77777777" w:rsidR="00BF3FED" w:rsidRPr="001919DA" w:rsidRDefault="00BF3FED" w:rsidP="001478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sz w:val="18"/>
                <w:szCs w:val="20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Omaggio</w:t>
            </w:r>
          </w:p>
        </w:tc>
      </w:tr>
      <w:tr w:rsidR="00BF3FED" w:rsidRPr="00754FEC" w14:paraId="2020D36B" w14:textId="77777777" w:rsidTr="00EE680F">
        <w:trPr>
          <w:trHeight w:val="189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A696" w14:textId="77777777" w:rsidR="00BF3FED" w:rsidRPr="001919DA" w:rsidRDefault="00BF3FED" w:rsidP="001478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/>
                <w:sz w:val="20"/>
                <w:szCs w:val="20"/>
                <w:lang w:val="it-IT"/>
              </w:rPr>
            </w:pPr>
            <w:r>
              <w:fldChar w:fldCharType="begin"/>
            </w:r>
            <w:r w:rsidRPr="00754FEC">
              <w:rPr>
                <w:lang w:val="it-IT"/>
              </w:rPr>
              <w:instrText>HYPERLINK "https://dbookeasy.giuntiscuola.it/" \t "_blank"</w:instrText>
            </w:r>
            <w:r>
              <w:fldChar w:fldCharType="separate"/>
            </w:r>
            <w:r w:rsidRPr="001919DA">
              <w:rPr>
                <w:rStyle w:val="Collegamentoipertestuale"/>
                <w:rFonts w:ascii="Arial Narrow" w:eastAsia="Times New Roman" w:hAnsi="Arial Narrow"/>
                <w:color w:val="0563C1"/>
                <w:sz w:val="20"/>
                <w:szCs w:val="20"/>
                <w:bdr w:val="none" w:sz="0" w:space="0" w:color="auto" w:frame="1"/>
                <w:shd w:val="clear" w:color="auto" w:fill="FFFFFF"/>
                <w:lang w:val="it-IT"/>
              </w:rPr>
              <w:t>https://dbookeasy.giuntiscuola.it/</w:t>
            </w:r>
            <w:r>
              <w:fldChar w:fldCharType="end"/>
            </w:r>
            <w:r w:rsidRPr="001919DA">
              <w:rPr>
                <w:rFonts w:eastAsia="Times New Roman"/>
                <w:lang w:val="it-IT"/>
              </w:rPr>
              <w:t xml:space="preserve"> </w:t>
            </w:r>
            <w:r w:rsidRPr="00531BAB"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 xml:space="preserve">con risorse per </w:t>
            </w:r>
            <w:r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>il docente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AE9E" w14:textId="77777777" w:rsidR="00BF3FED" w:rsidRPr="00011C74" w:rsidRDefault="00BF3FED" w:rsidP="001478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/>
                <w:sz w:val="20"/>
                <w:szCs w:val="20"/>
                <w:lang w:val="it-IT"/>
              </w:rPr>
            </w:pPr>
          </w:p>
        </w:tc>
      </w:tr>
    </w:tbl>
    <w:p w14:paraId="02F6F2B1" w14:textId="77777777" w:rsidR="00A638C4" w:rsidRDefault="00A638C4" w:rsidP="00A41FF7">
      <w:pPr>
        <w:pStyle w:val="Pa8"/>
        <w:jc w:val="both"/>
        <w:rPr>
          <w:rFonts w:ascii="Arial Narrow" w:hAnsi="Arial Narrow" w:cs="FrutigerLTStd-Light"/>
          <w:color w:val="000000" w:themeColor="text1"/>
          <w:sz w:val="20"/>
          <w:szCs w:val="20"/>
        </w:rPr>
      </w:pPr>
    </w:p>
    <w:p w14:paraId="007FE09F" w14:textId="7AFD33E4" w:rsidR="00A515E9" w:rsidRPr="00A515E9" w:rsidRDefault="00A515E9" w:rsidP="00A515E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  <w:lang w:val="it-IT"/>
        </w:rPr>
      </w:pPr>
      <w:r w:rsidRPr="00A515E9">
        <w:rPr>
          <w:rFonts w:ascii="Arial Narrow" w:hAnsi="Arial Narrow" w:cstheme="minorHAnsi"/>
          <w:sz w:val="20"/>
          <w:szCs w:val="20"/>
          <w:lang w:val="it-IT"/>
        </w:rPr>
        <w:t xml:space="preserve">È stato scelto </w:t>
      </w:r>
      <w:r w:rsidRPr="00A515E9">
        <w:rPr>
          <w:rFonts w:ascii="Arial Narrow" w:hAnsi="Arial Narrow" w:cstheme="minorHAnsi"/>
          <w:b/>
          <w:bCs/>
          <w:color w:val="FF0000"/>
          <w:sz w:val="20"/>
          <w:szCs w:val="20"/>
          <w:lang w:val="it-IT"/>
        </w:rPr>
        <w:t>SUPER MONDO</w:t>
      </w:r>
      <w:r w:rsidRPr="00A515E9">
        <w:rPr>
          <w:rFonts w:ascii="Arial Narrow" w:hAnsi="Arial Narrow" w:cstheme="minorHAnsi"/>
          <w:color w:val="FF0000"/>
          <w:sz w:val="20"/>
          <w:szCs w:val="20"/>
          <w:lang w:val="it-IT"/>
        </w:rPr>
        <w:t xml:space="preserve"> </w:t>
      </w:r>
      <w:r w:rsidRPr="00A515E9">
        <w:rPr>
          <w:rFonts w:ascii="Arial Narrow" w:hAnsi="Arial Narrow" w:cstheme="minorHAnsi"/>
          <w:sz w:val="20"/>
          <w:szCs w:val="20"/>
          <w:lang w:val="it-IT"/>
        </w:rPr>
        <w:t>perché è un corso che accompagna bambine e bambini nello studio delle discipline attraverso un costante collegamento con il mondo e l</w:t>
      </w:r>
      <w:r w:rsidR="00704EE2">
        <w:rPr>
          <w:rFonts w:ascii="Arial Narrow" w:hAnsi="Arial Narrow" w:cstheme="minorHAnsi"/>
          <w:sz w:val="20"/>
          <w:szCs w:val="20"/>
          <w:lang w:val="it-IT"/>
        </w:rPr>
        <w:t>a</w:t>
      </w:r>
      <w:r w:rsidRPr="00A515E9">
        <w:rPr>
          <w:rFonts w:ascii="Arial Narrow" w:hAnsi="Arial Narrow" w:cstheme="minorHAnsi"/>
          <w:sz w:val="20"/>
          <w:szCs w:val="20"/>
          <w:lang w:val="it-IT"/>
        </w:rPr>
        <w:t xml:space="preserve"> realtà.</w:t>
      </w:r>
    </w:p>
    <w:p w14:paraId="7ED13BA0" w14:textId="4641018D" w:rsidR="00F30F76" w:rsidRDefault="005445B1" w:rsidP="003B0D30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  <w:lang w:val="it-IT"/>
        </w:rPr>
      </w:pPr>
      <w:r>
        <w:rPr>
          <w:rFonts w:ascii="Arial Narrow" w:hAnsi="Arial Narrow" w:cstheme="minorHAnsi"/>
          <w:b/>
          <w:bCs/>
          <w:sz w:val="20"/>
          <w:szCs w:val="20"/>
          <w:lang w:val="it-IT"/>
        </w:rPr>
        <w:t>SUPER MONDO</w:t>
      </w:r>
      <w:r w:rsidR="00A418AE" w:rsidRPr="00A418AE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r w:rsidR="00112ABA">
        <w:rPr>
          <w:rFonts w:ascii="Arial Narrow" w:hAnsi="Arial Narrow" w:cstheme="minorHAnsi"/>
          <w:sz w:val="20"/>
          <w:szCs w:val="20"/>
          <w:lang w:val="it-IT"/>
        </w:rPr>
        <w:t xml:space="preserve">si apre con una sezione dedicata alle </w:t>
      </w:r>
      <w:r w:rsidR="00112ABA" w:rsidRPr="00112ABA">
        <w:rPr>
          <w:rFonts w:ascii="Arial Narrow" w:hAnsi="Arial Narrow" w:cstheme="minorHAnsi"/>
          <w:b/>
          <w:bCs/>
          <w:sz w:val="20"/>
          <w:szCs w:val="20"/>
          <w:lang w:val="it-IT"/>
        </w:rPr>
        <w:t>prove di ingresso</w:t>
      </w:r>
      <w:r w:rsidR="00112ABA">
        <w:rPr>
          <w:rFonts w:ascii="Arial Narrow" w:hAnsi="Arial Narrow" w:cstheme="minorHAnsi"/>
          <w:sz w:val="20"/>
          <w:szCs w:val="20"/>
          <w:lang w:val="it-IT"/>
        </w:rPr>
        <w:t>, schede ritagliabili che consentono una valutazione in in</w:t>
      </w:r>
      <w:r w:rsidR="00704EE2">
        <w:rPr>
          <w:rFonts w:ascii="Arial Narrow" w:hAnsi="Arial Narrow" w:cstheme="minorHAnsi"/>
          <w:sz w:val="20"/>
          <w:szCs w:val="20"/>
          <w:lang w:val="it-IT"/>
        </w:rPr>
        <w:t>iziale</w:t>
      </w:r>
      <w:r w:rsidR="00112ABA">
        <w:rPr>
          <w:rFonts w:ascii="Arial Narrow" w:hAnsi="Arial Narrow" w:cstheme="minorHAnsi"/>
          <w:sz w:val="20"/>
          <w:szCs w:val="20"/>
          <w:lang w:val="it-IT"/>
        </w:rPr>
        <w:t>.</w:t>
      </w:r>
      <w:r w:rsidR="00A515E9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r w:rsidR="00112ABA">
        <w:rPr>
          <w:rFonts w:ascii="Arial Narrow" w:hAnsi="Arial Narrow" w:cstheme="minorHAnsi"/>
          <w:sz w:val="20"/>
          <w:szCs w:val="20"/>
          <w:lang w:val="it-IT"/>
        </w:rPr>
        <w:t xml:space="preserve">Il corso </w:t>
      </w:r>
      <w:r w:rsidR="00112ABA" w:rsidRPr="00112ABA">
        <w:rPr>
          <w:rFonts w:ascii="Arial Narrow" w:hAnsi="Arial Narrow" w:cstheme="minorHAnsi"/>
          <w:b/>
          <w:bCs/>
          <w:sz w:val="20"/>
          <w:szCs w:val="20"/>
          <w:lang w:val="it-IT"/>
        </w:rPr>
        <w:t>SUPER MONDO</w:t>
      </w:r>
      <w:r w:rsidR="00112ABA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r w:rsidR="003B0D30">
        <w:rPr>
          <w:rFonts w:ascii="Arial Narrow" w:hAnsi="Arial Narrow" w:cstheme="minorHAnsi"/>
          <w:sz w:val="20"/>
          <w:szCs w:val="20"/>
          <w:lang w:val="it-IT"/>
        </w:rPr>
        <w:t>presenta</w:t>
      </w:r>
      <w:r w:rsidR="009C40F9">
        <w:rPr>
          <w:rFonts w:ascii="Arial Narrow" w:hAnsi="Arial Narrow" w:cstheme="minorHAnsi"/>
          <w:sz w:val="20"/>
          <w:szCs w:val="20"/>
          <w:lang w:val="it-IT"/>
        </w:rPr>
        <w:t xml:space="preserve"> un</w:t>
      </w:r>
      <w:r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r w:rsidRPr="003B0D30">
        <w:rPr>
          <w:rFonts w:ascii="Arial Narrow" w:hAnsi="Arial Narrow" w:cstheme="minorHAnsi"/>
          <w:b/>
          <w:bCs/>
          <w:sz w:val="20"/>
          <w:szCs w:val="20"/>
          <w:lang w:val="it-IT"/>
        </w:rPr>
        <w:t>solido percorso didattico</w:t>
      </w:r>
      <w:r w:rsidRPr="005445B1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r w:rsidR="009C40F9">
        <w:rPr>
          <w:rFonts w:ascii="Arial Narrow" w:hAnsi="Arial Narrow" w:cstheme="minorHAnsi"/>
          <w:sz w:val="20"/>
          <w:szCs w:val="20"/>
          <w:lang w:val="it-IT"/>
        </w:rPr>
        <w:t xml:space="preserve">attraverso la rubrica </w:t>
      </w:r>
      <w:r w:rsidR="00F30F76">
        <w:rPr>
          <w:rFonts w:ascii="Arial Narrow" w:hAnsi="Arial Narrow" w:cstheme="minorHAnsi"/>
          <w:sz w:val="20"/>
          <w:szCs w:val="20"/>
          <w:lang w:val="it-IT"/>
        </w:rPr>
        <w:t>“</w:t>
      </w:r>
      <w:r w:rsidR="009C40F9">
        <w:rPr>
          <w:rFonts w:ascii="Arial Narrow" w:hAnsi="Arial Narrow" w:cstheme="minorHAnsi"/>
          <w:sz w:val="20"/>
          <w:szCs w:val="20"/>
          <w:lang w:val="it-IT"/>
        </w:rPr>
        <w:t>Imparo con…</w:t>
      </w:r>
      <w:r w:rsidR="00F30F76">
        <w:rPr>
          <w:rFonts w:ascii="Arial Narrow" w:hAnsi="Arial Narrow" w:cstheme="minorHAnsi"/>
          <w:sz w:val="20"/>
          <w:szCs w:val="20"/>
          <w:lang w:val="it-IT"/>
        </w:rPr>
        <w:t>”</w:t>
      </w:r>
      <w:r w:rsidR="009C40F9">
        <w:rPr>
          <w:rFonts w:ascii="Arial Narrow" w:hAnsi="Arial Narrow" w:cstheme="minorHAnsi"/>
          <w:sz w:val="20"/>
          <w:szCs w:val="20"/>
          <w:lang w:val="it-IT"/>
        </w:rPr>
        <w:t xml:space="preserve"> che </w:t>
      </w:r>
      <w:r w:rsidRPr="009C40F9">
        <w:rPr>
          <w:rFonts w:ascii="Arial Narrow" w:hAnsi="Arial Narrow" w:cstheme="minorHAnsi"/>
          <w:sz w:val="20"/>
          <w:szCs w:val="20"/>
          <w:lang w:val="it-IT"/>
        </w:rPr>
        <w:t>propone tant</w:t>
      </w:r>
      <w:r w:rsidR="00F30F76">
        <w:rPr>
          <w:rFonts w:ascii="Arial Narrow" w:hAnsi="Arial Narrow" w:cstheme="minorHAnsi"/>
          <w:sz w:val="20"/>
          <w:szCs w:val="20"/>
          <w:lang w:val="it-IT"/>
        </w:rPr>
        <w:t>i</w:t>
      </w:r>
      <w:r w:rsidRPr="009C40F9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r w:rsidR="009C40F9">
        <w:rPr>
          <w:rFonts w:ascii="Arial Narrow" w:hAnsi="Arial Narrow" w:cstheme="minorHAnsi"/>
          <w:sz w:val="20"/>
          <w:szCs w:val="20"/>
          <w:lang w:val="it-IT"/>
        </w:rPr>
        <w:t>strumenti</w:t>
      </w:r>
      <w:r w:rsidRPr="009C40F9">
        <w:rPr>
          <w:rFonts w:ascii="Arial Narrow" w:hAnsi="Arial Narrow" w:cstheme="minorHAnsi"/>
          <w:sz w:val="20"/>
          <w:szCs w:val="20"/>
          <w:lang w:val="it-IT"/>
        </w:rPr>
        <w:t xml:space="preserve"> divers</w:t>
      </w:r>
      <w:r w:rsidR="009C40F9">
        <w:rPr>
          <w:rFonts w:ascii="Arial Narrow" w:hAnsi="Arial Narrow" w:cstheme="minorHAnsi"/>
          <w:sz w:val="20"/>
          <w:szCs w:val="20"/>
          <w:lang w:val="it-IT"/>
        </w:rPr>
        <w:t>i</w:t>
      </w:r>
      <w:r w:rsidRPr="005445B1">
        <w:rPr>
          <w:rFonts w:ascii="Arial Narrow" w:hAnsi="Arial Narrow" w:cstheme="minorHAnsi"/>
          <w:sz w:val="20"/>
          <w:szCs w:val="20"/>
          <w:lang w:val="it-IT"/>
        </w:rPr>
        <w:t xml:space="preserve"> per imparare a studiare</w:t>
      </w:r>
      <w:r w:rsidR="009C40F9">
        <w:rPr>
          <w:rFonts w:ascii="Arial Narrow" w:hAnsi="Arial Narrow" w:cstheme="minorHAnsi"/>
          <w:sz w:val="20"/>
          <w:szCs w:val="20"/>
          <w:lang w:val="it-IT"/>
        </w:rPr>
        <w:t xml:space="preserve">, con un lavoro mirato sul testo </w:t>
      </w:r>
      <w:r w:rsidRPr="005445B1">
        <w:rPr>
          <w:rFonts w:ascii="Arial Narrow" w:hAnsi="Arial Narrow" w:cstheme="minorHAnsi"/>
          <w:sz w:val="20"/>
          <w:szCs w:val="20"/>
          <w:lang w:val="it-IT"/>
        </w:rPr>
        <w:t>espositiv</w:t>
      </w:r>
      <w:r w:rsidR="00F30F76">
        <w:rPr>
          <w:rFonts w:ascii="Arial Narrow" w:hAnsi="Arial Narrow" w:cstheme="minorHAnsi"/>
          <w:sz w:val="20"/>
          <w:szCs w:val="20"/>
          <w:lang w:val="it-IT"/>
        </w:rPr>
        <w:t>o</w:t>
      </w:r>
      <w:r w:rsidR="009C40F9">
        <w:rPr>
          <w:rFonts w:ascii="Arial Narrow" w:hAnsi="Arial Narrow" w:cstheme="minorHAnsi"/>
          <w:sz w:val="20"/>
          <w:szCs w:val="20"/>
          <w:lang w:val="it-IT"/>
        </w:rPr>
        <w:t xml:space="preserve">; la rubrica </w:t>
      </w:r>
      <w:r w:rsidR="00F30F76">
        <w:rPr>
          <w:rFonts w:ascii="Arial Narrow" w:hAnsi="Arial Narrow" w:cstheme="minorHAnsi"/>
          <w:sz w:val="20"/>
          <w:szCs w:val="20"/>
          <w:lang w:val="it-IT"/>
        </w:rPr>
        <w:t>propone</w:t>
      </w:r>
      <w:r w:rsidR="009C40F9">
        <w:rPr>
          <w:rFonts w:ascii="Arial Narrow" w:hAnsi="Arial Narrow" w:cstheme="minorHAnsi"/>
          <w:sz w:val="20"/>
          <w:szCs w:val="20"/>
          <w:lang w:val="it-IT"/>
        </w:rPr>
        <w:t xml:space="preserve"> inoltre </w:t>
      </w:r>
      <w:r w:rsidR="00F30F76">
        <w:rPr>
          <w:rFonts w:ascii="Arial Narrow" w:hAnsi="Arial Narrow" w:cstheme="minorHAnsi"/>
          <w:sz w:val="20"/>
          <w:szCs w:val="20"/>
          <w:lang w:val="it-IT"/>
        </w:rPr>
        <w:t>l’utilizzo</w:t>
      </w:r>
      <w:r w:rsidRPr="005445B1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r w:rsidR="00F30F76">
        <w:rPr>
          <w:rFonts w:ascii="Arial Narrow" w:hAnsi="Arial Narrow" w:cstheme="minorHAnsi"/>
          <w:sz w:val="20"/>
          <w:szCs w:val="20"/>
          <w:lang w:val="it-IT"/>
        </w:rPr>
        <w:t>de</w:t>
      </w:r>
      <w:r w:rsidRPr="005445B1">
        <w:rPr>
          <w:rFonts w:ascii="Arial Narrow" w:hAnsi="Arial Narrow" w:cstheme="minorHAnsi"/>
          <w:sz w:val="20"/>
          <w:szCs w:val="20"/>
          <w:lang w:val="it-IT"/>
        </w:rPr>
        <w:t xml:space="preserve">gli strumenti propri di ciascuna disciplina </w:t>
      </w:r>
      <w:r w:rsidR="00A515E9">
        <w:rPr>
          <w:rFonts w:ascii="Arial Narrow" w:hAnsi="Arial Narrow" w:cstheme="minorHAnsi"/>
          <w:sz w:val="20"/>
          <w:szCs w:val="20"/>
          <w:lang w:val="it-IT"/>
        </w:rPr>
        <w:t xml:space="preserve">che talvolta </w:t>
      </w:r>
      <w:r w:rsidR="00F30F76">
        <w:rPr>
          <w:rFonts w:ascii="Arial Narrow" w:hAnsi="Arial Narrow" w:cstheme="minorHAnsi"/>
          <w:sz w:val="20"/>
          <w:szCs w:val="20"/>
          <w:lang w:val="it-IT"/>
        </w:rPr>
        <w:t xml:space="preserve">diventano veri e propri </w:t>
      </w:r>
      <w:r w:rsidR="00F30F76" w:rsidRPr="009C40F9">
        <w:rPr>
          <w:rFonts w:ascii="Arial Narrow" w:hAnsi="Arial Narrow" w:cstheme="minorHAnsi"/>
          <w:b/>
          <w:bCs/>
          <w:sz w:val="20"/>
          <w:szCs w:val="20"/>
          <w:lang w:val="it-IT"/>
        </w:rPr>
        <w:t>laboratori</w:t>
      </w:r>
      <w:r w:rsidR="00F30F76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r w:rsidR="00F30F76" w:rsidRPr="00F30F76">
        <w:rPr>
          <w:rFonts w:ascii="Arial Narrow" w:hAnsi="Arial Narrow" w:cstheme="minorHAnsi"/>
          <w:b/>
          <w:bCs/>
          <w:sz w:val="20"/>
          <w:szCs w:val="20"/>
          <w:lang w:val="it-IT"/>
        </w:rPr>
        <w:t>disciplinari</w:t>
      </w:r>
      <w:r w:rsidR="00F30F76">
        <w:rPr>
          <w:rFonts w:ascii="Arial Narrow" w:hAnsi="Arial Narrow" w:cstheme="minorHAnsi"/>
          <w:sz w:val="20"/>
          <w:szCs w:val="20"/>
          <w:lang w:val="it-IT"/>
        </w:rPr>
        <w:t xml:space="preserve"> per un lavoro</w:t>
      </w:r>
      <w:r w:rsidR="009C40F9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r w:rsidR="00F30F76">
        <w:rPr>
          <w:rFonts w:ascii="Arial Narrow" w:hAnsi="Arial Narrow" w:cstheme="minorHAnsi"/>
          <w:sz w:val="20"/>
          <w:szCs w:val="20"/>
          <w:lang w:val="it-IT"/>
        </w:rPr>
        <w:t>approfondito e operativo.</w:t>
      </w:r>
      <w:r w:rsidR="00A515E9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r w:rsidR="00F30F76">
        <w:rPr>
          <w:rFonts w:ascii="Arial Narrow" w:hAnsi="Arial Narrow" w:cstheme="minorHAnsi"/>
          <w:sz w:val="20"/>
          <w:szCs w:val="20"/>
          <w:lang w:val="it-IT"/>
        </w:rPr>
        <w:t xml:space="preserve">Le doppie </w:t>
      </w:r>
      <w:r w:rsidR="00F30F76" w:rsidRPr="00112ABA">
        <w:rPr>
          <w:rFonts w:ascii="Arial Narrow" w:hAnsi="Arial Narrow" w:cstheme="minorHAnsi"/>
          <w:b/>
          <w:bCs/>
          <w:sz w:val="20"/>
          <w:szCs w:val="20"/>
          <w:lang w:val="it-IT"/>
        </w:rPr>
        <w:t>p</w:t>
      </w:r>
      <w:r w:rsidR="00F30F76" w:rsidRPr="00F30F76">
        <w:rPr>
          <w:rFonts w:ascii="Arial Narrow" w:hAnsi="Arial Narrow" w:cstheme="minorHAnsi"/>
          <w:b/>
          <w:bCs/>
          <w:sz w:val="20"/>
          <w:szCs w:val="20"/>
          <w:lang w:val="it-IT"/>
        </w:rPr>
        <w:t xml:space="preserve">agine </w:t>
      </w:r>
      <w:r w:rsidR="00F30F76" w:rsidRPr="00112ABA">
        <w:rPr>
          <w:rFonts w:ascii="Arial Narrow" w:hAnsi="Arial Narrow" w:cstheme="minorHAnsi"/>
          <w:b/>
          <w:bCs/>
          <w:sz w:val="20"/>
          <w:szCs w:val="20"/>
          <w:lang w:val="it-IT"/>
        </w:rPr>
        <w:t>STEM</w:t>
      </w:r>
      <w:r w:rsidR="00112ABA">
        <w:rPr>
          <w:rFonts w:ascii="Arial Narrow" w:hAnsi="Arial Narrow" w:cstheme="minorHAnsi"/>
          <w:sz w:val="20"/>
          <w:szCs w:val="20"/>
          <w:lang w:val="it-IT"/>
        </w:rPr>
        <w:t>, contrassegnate da</w:t>
      </w:r>
      <w:r w:rsidR="00112ABA" w:rsidRPr="00F30F76">
        <w:rPr>
          <w:rFonts w:ascii="Arial Narrow" w:hAnsi="Arial Narrow" w:cstheme="minorHAnsi"/>
          <w:sz w:val="20"/>
          <w:szCs w:val="20"/>
          <w:lang w:val="it-IT"/>
        </w:rPr>
        <w:t xml:space="preserve">l marchio </w:t>
      </w:r>
      <w:r w:rsidR="00112ABA" w:rsidRPr="00F30F76">
        <w:rPr>
          <w:rFonts w:ascii="Arial Narrow" w:hAnsi="Arial Narrow" w:cstheme="minorHAnsi"/>
          <w:b/>
          <w:bCs/>
          <w:sz w:val="20"/>
          <w:szCs w:val="20"/>
          <w:lang w:val="it-IT"/>
        </w:rPr>
        <w:t>Editoriale Scienza</w:t>
      </w:r>
      <w:r w:rsidR="00112ABA" w:rsidRPr="00F30F76">
        <w:rPr>
          <w:rFonts w:ascii="Arial Narrow" w:hAnsi="Arial Narrow" w:cstheme="minorHAnsi"/>
          <w:sz w:val="20"/>
          <w:szCs w:val="20"/>
          <w:lang w:val="it-IT"/>
        </w:rPr>
        <w:t xml:space="preserve">, </w:t>
      </w:r>
      <w:r w:rsidR="00112ABA" w:rsidRPr="00112ABA">
        <w:rPr>
          <w:rFonts w:ascii="Arial Narrow" w:hAnsi="Arial Narrow" w:cstheme="minorHAnsi"/>
          <w:sz w:val="20"/>
          <w:szCs w:val="20"/>
          <w:lang w:val="it-IT"/>
        </w:rPr>
        <w:t xml:space="preserve">accompagnano </w:t>
      </w:r>
      <w:r w:rsidR="00112ABA">
        <w:rPr>
          <w:rFonts w:ascii="Arial Narrow" w:hAnsi="Arial Narrow" w:cstheme="minorHAnsi"/>
          <w:sz w:val="20"/>
          <w:szCs w:val="20"/>
          <w:lang w:val="it-IT"/>
        </w:rPr>
        <w:t xml:space="preserve">bambine e </w:t>
      </w:r>
      <w:r w:rsidR="00112ABA" w:rsidRPr="00112ABA">
        <w:rPr>
          <w:rFonts w:ascii="Arial Narrow" w:hAnsi="Arial Narrow" w:cstheme="minorHAnsi"/>
          <w:sz w:val="20"/>
          <w:szCs w:val="20"/>
          <w:lang w:val="it-IT"/>
        </w:rPr>
        <w:t xml:space="preserve">bambini alla scoperta del mondo </w:t>
      </w:r>
      <w:r w:rsidR="00112ABA">
        <w:rPr>
          <w:rFonts w:ascii="Arial Narrow" w:hAnsi="Arial Narrow" w:cstheme="minorHAnsi"/>
          <w:sz w:val="20"/>
          <w:szCs w:val="20"/>
          <w:lang w:val="it-IT"/>
        </w:rPr>
        <w:t xml:space="preserve">attraverso le discipline scientifiche, </w:t>
      </w:r>
      <w:r w:rsidR="00112ABA" w:rsidRPr="00112ABA">
        <w:rPr>
          <w:rFonts w:ascii="Arial Narrow" w:hAnsi="Arial Narrow" w:cstheme="minorHAnsi"/>
          <w:sz w:val="20"/>
          <w:szCs w:val="20"/>
          <w:lang w:val="it-IT"/>
        </w:rPr>
        <w:t>con immagini suggestive e tante curiosità</w:t>
      </w:r>
      <w:r w:rsidR="00112ABA">
        <w:rPr>
          <w:rFonts w:ascii="Arial Narrow" w:hAnsi="Arial Narrow" w:cstheme="minorHAnsi"/>
          <w:sz w:val="20"/>
          <w:szCs w:val="20"/>
          <w:lang w:val="it-IT"/>
        </w:rPr>
        <w:t>; queste</w:t>
      </w:r>
      <w:r w:rsidR="00F30F76" w:rsidRPr="00F30F76">
        <w:rPr>
          <w:rFonts w:ascii="Arial Narrow" w:hAnsi="Arial Narrow" w:cstheme="minorHAnsi"/>
          <w:sz w:val="20"/>
          <w:szCs w:val="20"/>
          <w:lang w:val="it-IT"/>
        </w:rPr>
        <w:t xml:space="preserve"> pagine </w:t>
      </w:r>
      <w:r w:rsidR="00112ABA">
        <w:rPr>
          <w:rFonts w:ascii="Arial Narrow" w:hAnsi="Arial Narrow" w:cstheme="minorHAnsi"/>
          <w:sz w:val="20"/>
          <w:szCs w:val="20"/>
          <w:lang w:val="it-IT"/>
        </w:rPr>
        <w:t>nella versione digitale diventano</w:t>
      </w:r>
      <w:r w:rsidR="00F30F76" w:rsidRPr="00F30F76">
        <w:rPr>
          <w:rFonts w:ascii="Arial Narrow" w:hAnsi="Arial Narrow" w:cstheme="minorHAnsi"/>
          <w:sz w:val="20"/>
          <w:szCs w:val="20"/>
          <w:lang w:val="it-IT"/>
        </w:rPr>
        <w:t xml:space="preserve"> interattive</w:t>
      </w:r>
      <w:r w:rsidR="00112ABA">
        <w:rPr>
          <w:rFonts w:ascii="Arial Narrow" w:hAnsi="Arial Narrow" w:cstheme="minorHAnsi"/>
          <w:sz w:val="20"/>
          <w:szCs w:val="20"/>
          <w:lang w:val="it-IT"/>
        </w:rPr>
        <w:t>,</w:t>
      </w:r>
      <w:r w:rsidR="00F30F76" w:rsidRPr="00F30F76">
        <w:rPr>
          <w:rFonts w:ascii="Arial Narrow" w:hAnsi="Arial Narrow" w:cstheme="minorHAnsi"/>
          <w:sz w:val="20"/>
          <w:szCs w:val="20"/>
          <w:lang w:val="it-IT"/>
        </w:rPr>
        <w:t xml:space="preserve"> tutte da esplorare e con attività operative.</w:t>
      </w:r>
    </w:p>
    <w:p w14:paraId="7FC237AD" w14:textId="2BECCC23" w:rsidR="00C312D1" w:rsidRDefault="00112ABA" w:rsidP="003B0D30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  <w:lang w:val="it-IT"/>
        </w:rPr>
      </w:pPr>
      <w:r>
        <w:rPr>
          <w:rFonts w:ascii="Arial Narrow" w:hAnsi="Arial Narrow" w:cstheme="minorHAnsi"/>
          <w:sz w:val="20"/>
          <w:szCs w:val="20"/>
          <w:lang w:val="it-IT"/>
        </w:rPr>
        <w:t xml:space="preserve">La </w:t>
      </w:r>
      <w:r>
        <w:rPr>
          <w:rFonts w:ascii="Arial Narrow" w:hAnsi="Arial Narrow" w:cstheme="minorHAnsi"/>
          <w:b/>
          <w:bCs/>
          <w:sz w:val="20"/>
          <w:szCs w:val="20"/>
          <w:lang w:val="it-IT"/>
        </w:rPr>
        <w:t>M</w:t>
      </w:r>
      <w:r w:rsidRPr="00112ABA">
        <w:rPr>
          <w:rFonts w:ascii="Arial Narrow" w:hAnsi="Arial Narrow" w:cstheme="minorHAnsi"/>
          <w:b/>
          <w:bCs/>
          <w:sz w:val="20"/>
          <w:szCs w:val="20"/>
          <w:lang w:val="it-IT"/>
        </w:rPr>
        <w:t>atematica</w:t>
      </w:r>
      <w:r w:rsidR="00C312D1">
        <w:rPr>
          <w:rFonts w:ascii="Arial Narrow" w:hAnsi="Arial Narrow" w:cstheme="minorHAnsi"/>
          <w:b/>
          <w:bCs/>
          <w:sz w:val="20"/>
          <w:szCs w:val="20"/>
          <w:lang w:val="it-IT"/>
        </w:rPr>
        <w:t xml:space="preserve"> </w:t>
      </w:r>
      <w:r w:rsidR="00C312D1">
        <w:rPr>
          <w:rFonts w:ascii="Arial Narrow" w:hAnsi="Arial Narrow" w:cstheme="minorHAnsi"/>
          <w:sz w:val="20"/>
          <w:szCs w:val="20"/>
          <w:lang w:val="it-IT"/>
        </w:rPr>
        <w:t xml:space="preserve">è incentrata su </w:t>
      </w:r>
      <w:r w:rsidR="00704EE2">
        <w:rPr>
          <w:rFonts w:ascii="Arial Narrow" w:hAnsi="Arial Narrow" w:cstheme="minorHAnsi"/>
          <w:sz w:val="20"/>
          <w:szCs w:val="20"/>
          <w:lang w:val="it-IT"/>
        </w:rPr>
        <w:t>tre</w:t>
      </w:r>
      <w:r w:rsidR="00C312D1">
        <w:rPr>
          <w:rFonts w:ascii="Arial Narrow" w:hAnsi="Arial Narrow" w:cstheme="minorHAnsi"/>
          <w:sz w:val="20"/>
          <w:szCs w:val="20"/>
          <w:lang w:val="it-IT"/>
        </w:rPr>
        <w:t xml:space="preserve"> caratteristiche </w:t>
      </w:r>
      <w:r w:rsidR="00704EE2">
        <w:rPr>
          <w:rFonts w:ascii="Arial Narrow" w:hAnsi="Arial Narrow" w:cstheme="minorHAnsi"/>
          <w:sz w:val="20"/>
          <w:szCs w:val="20"/>
          <w:lang w:val="it-IT"/>
        </w:rPr>
        <w:t>salienti</w:t>
      </w:r>
      <w:r w:rsidR="003B0D30">
        <w:rPr>
          <w:rFonts w:ascii="Arial Narrow" w:hAnsi="Arial Narrow" w:cstheme="minorHAnsi"/>
          <w:sz w:val="20"/>
          <w:szCs w:val="20"/>
          <w:lang w:val="it-IT"/>
        </w:rPr>
        <w:t>,</w:t>
      </w:r>
      <w:r w:rsidR="00C312D1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r w:rsidR="00C312D1" w:rsidRPr="00C312D1">
        <w:rPr>
          <w:rFonts w:ascii="Arial Narrow" w:hAnsi="Arial Narrow" w:cstheme="minorHAnsi"/>
          <w:b/>
          <w:bCs/>
          <w:sz w:val="20"/>
          <w:szCs w:val="20"/>
          <w:lang w:val="it-IT"/>
        </w:rPr>
        <w:t>realtà</w:t>
      </w:r>
      <w:r w:rsidR="00C312D1" w:rsidRPr="00C312D1">
        <w:rPr>
          <w:rFonts w:ascii="Arial Narrow" w:hAnsi="Arial Narrow" w:cstheme="minorHAnsi"/>
          <w:sz w:val="20"/>
          <w:szCs w:val="20"/>
          <w:lang w:val="it-IT"/>
        </w:rPr>
        <w:t xml:space="preserve">, </w:t>
      </w:r>
      <w:proofErr w:type="spellStart"/>
      <w:r w:rsidR="00C312D1" w:rsidRPr="00C312D1">
        <w:rPr>
          <w:rFonts w:ascii="Arial Narrow" w:hAnsi="Arial Narrow" w:cstheme="minorHAnsi"/>
          <w:b/>
          <w:bCs/>
          <w:sz w:val="20"/>
          <w:szCs w:val="20"/>
          <w:lang w:val="it-IT"/>
        </w:rPr>
        <w:t>problem</w:t>
      </w:r>
      <w:proofErr w:type="spellEnd"/>
      <w:r w:rsidR="00C312D1" w:rsidRPr="00C312D1">
        <w:rPr>
          <w:rFonts w:ascii="Arial Narrow" w:hAnsi="Arial Narrow" w:cstheme="minorHAnsi"/>
          <w:b/>
          <w:bCs/>
          <w:sz w:val="20"/>
          <w:szCs w:val="20"/>
          <w:lang w:val="it-IT"/>
        </w:rPr>
        <w:t xml:space="preserve"> solving</w:t>
      </w:r>
      <w:r w:rsidR="00C312D1" w:rsidRPr="00C312D1">
        <w:rPr>
          <w:rFonts w:ascii="Arial Narrow" w:hAnsi="Arial Narrow" w:cstheme="minorHAnsi"/>
          <w:sz w:val="20"/>
          <w:szCs w:val="20"/>
          <w:lang w:val="it-IT"/>
        </w:rPr>
        <w:t xml:space="preserve"> e</w:t>
      </w:r>
      <w:r w:rsidR="00C312D1" w:rsidRPr="00C312D1">
        <w:rPr>
          <w:rFonts w:ascii="Arial Narrow" w:hAnsi="Arial Narrow" w:cstheme="minorHAnsi"/>
          <w:b/>
          <w:bCs/>
          <w:sz w:val="20"/>
          <w:szCs w:val="20"/>
          <w:lang w:val="it-IT"/>
        </w:rPr>
        <w:t xml:space="preserve"> logica</w:t>
      </w:r>
      <w:r w:rsidR="003B0D30" w:rsidRPr="003B0D30">
        <w:rPr>
          <w:rFonts w:ascii="Arial Narrow" w:hAnsi="Arial Narrow" w:cstheme="minorHAnsi"/>
          <w:sz w:val="20"/>
          <w:szCs w:val="20"/>
          <w:lang w:val="it-IT"/>
        </w:rPr>
        <w:t>:</w:t>
      </w:r>
      <w:r w:rsidR="00C312D1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r w:rsidR="003B0D30">
        <w:rPr>
          <w:rFonts w:ascii="Arial Narrow" w:hAnsi="Arial Narrow" w:cstheme="minorHAnsi"/>
          <w:sz w:val="20"/>
          <w:szCs w:val="20"/>
          <w:lang w:val="it-IT"/>
        </w:rPr>
        <w:t>l</w:t>
      </w:r>
      <w:r w:rsidR="00C312D1" w:rsidRPr="00C312D1">
        <w:rPr>
          <w:rFonts w:ascii="Arial Narrow" w:hAnsi="Arial Narrow" w:cstheme="minorHAnsi"/>
          <w:sz w:val="20"/>
          <w:szCs w:val="20"/>
          <w:lang w:val="it-IT"/>
        </w:rPr>
        <w:t xml:space="preserve">e rubriche e le doppie pagine di </w:t>
      </w:r>
      <w:r w:rsidR="00C312D1" w:rsidRPr="00C312D1">
        <w:rPr>
          <w:rFonts w:ascii="Arial Narrow" w:hAnsi="Arial Narrow" w:cstheme="minorHAnsi"/>
          <w:b/>
          <w:bCs/>
          <w:sz w:val="20"/>
          <w:szCs w:val="20"/>
          <w:lang w:val="it-IT"/>
        </w:rPr>
        <w:t>Matematica nella realtà</w:t>
      </w:r>
      <w:r w:rsidR="00C312D1" w:rsidRPr="00C312D1">
        <w:rPr>
          <w:rFonts w:ascii="Arial Narrow" w:hAnsi="Arial Narrow" w:cstheme="minorHAnsi"/>
          <w:sz w:val="20"/>
          <w:szCs w:val="20"/>
          <w:lang w:val="it-IT"/>
        </w:rPr>
        <w:t xml:space="preserve"> stimolano a comprendere come la matematica sia fondamentale per affrontare tantissime situazioni del quotidiano</w:t>
      </w:r>
      <w:r w:rsidR="00C312D1">
        <w:rPr>
          <w:rFonts w:ascii="Arial Narrow" w:hAnsi="Arial Narrow" w:cstheme="minorHAnsi"/>
          <w:sz w:val="20"/>
          <w:szCs w:val="20"/>
          <w:lang w:val="it-IT"/>
        </w:rPr>
        <w:t xml:space="preserve"> e contribuiscono a rendere </w:t>
      </w:r>
      <w:r w:rsidR="00C312D1" w:rsidRPr="00C312D1">
        <w:rPr>
          <w:rFonts w:ascii="Arial Narrow" w:hAnsi="Arial Narrow" w:cstheme="minorHAnsi"/>
          <w:sz w:val="20"/>
          <w:szCs w:val="20"/>
          <w:lang w:val="it-IT"/>
        </w:rPr>
        <w:t>gli apprendimenti più facili e concreti</w:t>
      </w:r>
      <w:r w:rsidR="00C312D1">
        <w:rPr>
          <w:rFonts w:ascii="Arial Narrow" w:hAnsi="Arial Narrow" w:cstheme="minorHAnsi"/>
          <w:sz w:val="20"/>
          <w:szCs w:val="20"/>
          <w:lang w:val="it-IT"/>
        </w:rPr>
        <w:t>; le</w:t>
      </w:r>
      <w:r w:rsidR="00C312D1" w:rsidRPr="00C312D1">
        <w:rPr>
          <w:rFonts w:ascii="Arial Narrow" w:hAnsi="Arial Narrow" w:cstheme="minorHAnsi"/>
          <w:sz w:val="20"/>
          <w:szCs w:val="20"/>
          <w:lang w:val="it-IT"/>
        </w:rPr>
        <w:t xml:space="preserve"> doppie pagine di </w:t>
      </w:r>
      <w:proofErr w:type="spellStart"/>
      <w:r w:rsidR="00C312D1" w:rsidRPr="00C312D1">
        <w:rPr>
          <w:rFonts w:ascii="Arial Narrow" w:hAnsi="Arial Narrow" w:cstheme="minorHAnsi"/>
          <w:b/>
          <w:bCs/>
          <w:sz w:val="20"/>
          <w:szCs w:val="20"/>
          <w:lang w:val="it-IT"/>
        </w:rPr>
        <w:t>Problem</w:t>
      </w:r>
      <w:proofErr w:type="spellEnd"/>
      <w:r w:rsidR="00C312D1" w:rsidRPr="00C312D1">
        <w:rPr>
          <w:rFonts w:ascii="Arial Narrow" w:hAnsi="Arial Narrow" w:cstheme="minorHAnsi"/>
          <w:b/>
          <w:bCs/>
          <w:sz w:val="20"/>
          <w:szCs w:val="20"/>
          <w:lang w:val="it-IT"/>
        </w:rPr>
        <w:t xml:space="preserve"> solving</w:t>
      </w:r>
      <w:r w:rsidR="00C312D1" w:rsidRPr="00C312D1">
        <w:rPr>
          <w:rFonts w:ascii="Arial Narrow" w:hAnsi="Arial Narrow" w:cstheme="minorHAnsi"/>
          <w:sz w:val="20"/>
          <w:szCs w:val="20"/>
          <w:lang w:val="it-IT"/>
        </w:rPr>
        <w:t xml:space="preserve"> guida</w:t>
      </w:r>
      <w:r w:rsidR="00C312D1">
        <w:rPr>
          <w:rFonts w:ascii="Arial Narrow" w:hAnsi="Arial Narrow" w:cstheme="minorHAnsi"/>
          <w:sz w:val="20"/>
          <w:szCs w:val="20"/>
          <w:lang w:val="it-IT"/>
        </w:rPr>
        <w:t>no</w:t>
      </w:r>
      <w:r w:rsidR="00C312D1" w:rsidRPr="00C312D1">
        <w:rPr>
          <w:rFonts w:ascii="Arial Narrow" w:hAnsi="Arial Narrow" w:cstheme="minorHAnsi"/>
          <w:sz w:val="20"/>
          <w:szCs w:val="20"/>
          <w:lang w:val="it-IT"/>
        </w:rPr>
        <w:t xml:space="preserve"> passo </w:t>
      </w:r>
      <w:proofErr w:type="spellStart"/>
      <w:r w:rsidR="00C312D1" w:rsidRPr="00C312D1">
        <w:rPr>
          <w:rFonts w:ascii="Arial Narrow" w:hAnsi="Arial Narrow" w:cstheme="minorHAnsi"/>
          <w:sz w:val="20"/>
          <w:szCs w:val="20"/>
          <w:lang w:val="it-IT"/>
        </w:rPr>
        <w:t>passo</w:t>
      </w:r>
      <w:proofErr w:type="spellEnd"/>
      <w:r w:rsidR="00C312D1" w:rsidRPr="00C312D1">
        <w:rPr>
          <w:rFonts w:ascii="Arial Narrow" w:hAnsi="Arial Narrow" w:cstheme="minorHAnsi"/>
          <w:sz w:val="20"/>
          <w:szCs w:val="20"/>
          <w:lang w:val="it-IT"/>
        </w:rPr>
        <w:t xml:space="preserve"> all’acquisizione di strategie risolutive, partendo da attività di comprensione del testo</w:t>
      </w:r>
      <w:r w:rsidR="00C312D1">
        <w:rPr>
          <w:rFonts w:ascii="Arial Narrow" w:hAnsi="Arial Narrow" w:cstheme="minorHAnsi"/>
          <w:sz w:val="20"/>
          <w:szCs w:val="20"/>
          <w:lang w:val="it-IT"/>
        </w:rPr>
        <w:t>; le rubriche operative “</w:t>
      </w:r>
      <w:r w:rsidR="00C312D1" w:rsidRPr="00C312D1">
        <w:rPr>
          <w:rFonts w:ascii="Arial Narrow" w:hAnsi="Arial Narrow" w:cstheme="minorHAnsi"/>
          <w:b/>
          <w:bCs/>
          <w:sz w:val="20"/>
          <w:szCs w:val="20"/>
          <w:lang w:val="it-IT"/>
        </w:rPr>
        <w:t>Alleno la logica</w:t>
      </w:r>
      <w:r w:rsidR="00C312D1">
        <w:rPr>
          <w:rFonts w:ascii="Arial Narrow" w:hAnsi="Arial Narrow" w:cstheme="minorHAnsi"/>
          <w:sz w:val="20"/>
          <w:szCs w:val="20"/>
          <w:lang w:val="it-IT"/>
        </w:rPr>
        <w:t xml:space="preserve">” aiutano </w:t>
      </w:r>
      <w:r w:rsidR="00C312D1" w:rsidRPr="00C312D1">
        <w:rPr>
          <w:rFonts w:ascii="Arial Narrow" w:hAnsi="Arial Narrow" w:cstheme="minorHAnsi"/>
          <w:sz w:val="20"/>
          <w:szCs w:val="20"/>
          <w:lang w:val="it-IT"/>
        </w:rPr>
        <w:t>a esercitare il ragionamento.</w:t>
      </w:r>
      <w:r w:rsidR="003B0D30">
        <w:rPr>
          <w:rFonts w:ascii="Arial Narrow" w:hAnsi="Arial Narrow" w:cstheme="minorHAnsi"/>
          <w:sz w:val="20"/>
          <w:szCs w:val="20"/>
          <w:lang w:val="it-IT"/>
        </w:rPr>
        <w:t xml:space="preserve"> Da sottolineare anche la presenza di un</w:t>
      </w:r>
      <w:r w:rsidR="003B0D30" w:rsidRPr="003B0D30">
        <w:rPr>
          <w:rFonts w:ascii="Arial Narrow" w:hAnsi="Arial Narrow" w:cstheme="minorHAnsi"/>
          <w:sz w:val="20"/>
          <w:szCs w:val="20"/>
          <w:lang w:val="it-IT"/>
        </w:rPr>
        <w:t xml:space="preserve"> percorso di </w:t>
      </w:r>
      <w:r w:rsidR="003B0D30" w:rsidRPr="003B0D30">
        <w:rPr>
          <w:rFonts w:ascii="Arial Narrow" w:hAnsi="Arial Narrow" w:cstheme="minorHAnsi"/>
          <w:b/>
          <w:bCs/>
          <w:sz w:val="20"/>
          <w:szCs w:val="20"/>
          <w:lang w:val="it-IT"/>
        </w:rPr>
        <w:t>Educazione finanziaria</w:t>
      </w:r>
      <w:r w:rsidR="003B0D30">
        <w:rPr>
          <w:rFonts w:ascii="Arial Narrow" w:hAnsi="Arial Narrow" w:cstheme="minorHAnsi"/>
          <w:sz w:val="20"/>
          <w:szCs w:val="20"/>
          <w:lang w:val="it-IT"/>
        </w:rPr>
        <w:t xml:space="preserve"> e del</w:t>
      </w:r>
      <w:r w:rsidR="003B0D30" w:rsidRPr="003B0D30">
        <w:rPr>
          <w:rFonts w:ascii="Arial Narrow" w:hAnsi="Arial Narrow" w:cstheme="minorHAnsi"/>
          <w:sz w:val="20"/>
          <w:szCs w:val="20"/>
          <w:lang w:val="it-IT"/>
        </w:rPr>
        <w:t xml:space="preserve"> percorso </w:t>
      </w:r>
      <w:r w:rsidR="003B0D30" w:rsidRPr="003B0D30">
        <w:rPr>
          <w:rFonts w:ascii="Arial Narrow" w:hAnsi="Arial Narrow" w:cstheme="minorHAnsi"/>
          <w:b/>
          <w:sz w:val="20"/>
          <w:szCs w:val="20"/>
          <w:lang w:val="it-IT"/>
        </w:rPr>
        <w:t>Problemi al centro</w:t>
      </w:r>
      <w:r w:rsidR="003B0D30" w:rsidRPr="003B0D30">
        <w:rPr>
          <w:rFonts w:ascii="Arial Narrow" w:hAnsi="Arial Narrow" w:cstheme="minorHAnsi"/>
          <w:sz w:val="20"/>
          <w:szCs w:val="20"/>
          <w:lang w:val="it-IT"/>
        </w:rPr>
        <w:t xml:space="preserve">, con </w:t>
      </w:r>
      <w:r w:rsidR="003B0D30">
        <w:rPr>
          <w:rFonts w:ascii="Arial Narrow" w:hAnsi="Arial Narrow" w:cstheme="minorHAnsi"/>
          <w:sz w:val="20"/>
          <w:szCs w:val="20"/>
          <w:lang w:val="it-IT"/>
        </w:rPr>
        <w:t xml:space="preserve">nuove </w:t>
      </w:r>
      <w:r w:rsidR="003B0D30" w:rsidRPr="003B0D30">
        <w:rPr>
          <w:rFonts w:ascii="Arial Narrow" w:hAnsi="Arial Narrow" w:cstheme="minorHAnsi"/>
          <w:sz w:val="20"/>
          <w:szCs w:val="20"/>
          <w:lang w:val="it-IT"/>
        </w:rPr>
        <w:t xml:space="preserve">proposte </w:t>
      </w:r>
      <w:r w:rsidR="003B0D30">
        <w:rPr>
          <w:rFonts w:ascii="Arial Narrow" w:hAnsi="Arial Narrow" w:cstheme="minorHAnsi"/>
          <w:sz w:val="20"/>
          <w:szCs w:val="20"/>
          <w:lang w:val="it-IT"/>
        </w:rPr>
        <w:t>dal progetto nazionale di Giunti Scuola.</w:t>
      </w:r>
    </w:p>
    <w:p w14:paraId="081C7C6D" w14:textId="0AEF5ADB" w:rsidR="00A418AE" w:rsidRDefault="008B4199" w:rsidP="008B4199">
      <w:pPr>
        <w:pStyle w:val="Default"/>
        <w:jc w:val="both"/>
        <w:rPr>
          <w:rFonts w:cstheme="minorHAnsi"/>
          <w:sz w:val="20"/>
          <w:szCs w:val="20"/>
        </w:rPr>
      </w:pPr>
      <w:r w:rsidRPr="008B4199">
        <w:rPr>
          <w:color w:val="000000" w:themeColor="text1"/>
          <w:sz w:val="20"/>
          <w:szCs w:val="20"/>
        </w:rPr>
        <w:t xml:space="preserve">In tutti i volumi del corso </w:t>
      </w:r>
      <w:r w:rsidR="00A515E9">
        <w:rPr>
          <w:color w:val="000000" w:themeColor="text1"/>
          <w:sz w:val="20"/>
          <w:szCs w:val="20"/>
        </w:rPr>
        <w:t>la</w:t>
      </w:r>
      <w:r w:rsidR="003B0D30">
        <w:rPr>
          <w:color w:val="000000" w:themeColor="text1"/>
          <w:sz w:val="20"/>
          <w:szCs w:val="20"/>
        </w:rPr>
        <w:t xml:space="preserve"> sezione </w:t>
      </w:r>
      <w:r w:rsidR="003B0D30" w:rsidRPr="003B0D30">
        <w:rPr>
          <w:b/>
          <w:bCs/>
          <w:color w:val="000000" w:themeColor="text1"/>
          <w:sz w:val="20"/>
          <w:szCs w:val="20"/>
        </w:rPr>
        <w:t>P</w:t>
      </w:r>
      <w:r w:rsidR="003B0D30">
        <w:rPr>
          <w:b/>
          <w:bCs/>
          <w:color w:val="000000" w:themeColor="text1"/>
          <w:sz w:val="20"/>
          <w:szCs w:val="20"/>
        </w:rPr>
        <w:t>arole</w:t>
      </w:r>
      <w:r w:rsidR="003B0D30" w:rsidRPr="003B0D30">
        <w:rPr>
          <w:b/>
          <w:bCs/>
          <w:color w:val="000000" w:themeColor="text1"/>
          <w:sz w:val="20"/>
          <w:szCs w:val="20"/>
        </w:rPr>
        <w:t xml:space="preserve"> al centro</w:t>
      </w:r>
      <w:r w:rsidR="00A515E9">
        <w:rPr>
          <w:color w:val="000000" w:themeColor="text1"/>
          <w:sz w:val="20"/>
          <w:szCs w:val="20"/>
        </w:rPr>
        <w:t xml:space="preserve"> presenta</w:t>
      </w:r>
      <w:r w:rsidR="003B0D30">
        <w:rPr>
          <w:color w:val="000000" w:themeColor="text1"/>
          <w:sz w:val="20"/>
          <w:szCs w:val="20"/>
        </w:rPr>
        <w:t xml:space="preserve"> attività giocose per ripassare le parole più importanti di ciascuna disciplina</w:t>
      </w:r>
      <w:r w:rsidR="00A515E9">
        <w:rPr>
          <w:color w:val="000000" w:themeColor="text1"/>
          <w:sz w:val="20"/>
          <w:szCs w:val="20"/>
        </w:rPr>
        <w:t>.</w:t>
      </w:r>
      <w:r w:rsidR="003B0D30">
        <w:rPr>
          <w:color w:val="000000" w:themeColor="text1"/>
          <w:sz w:val="20"/>
          <w:szCs w:val="20"/>
        </w:rPr>
        <w:t xml:space="preserve"> </w:t>
      </w:r>
      <w:r w:rsidR="00A515E9">
        <w:rPr>
          <w:color w:val="000000" w:themeColor="text1"/>
          <w:sz w:val="20"/>
          <w:szCs w:val="20"/>
        </w:rPr>
        <w:t>Significativi</w:t>
      </w:r>
      <w:r w:rsidR="003B0D30">
        <w:rPr>
          <w:color w:val="000000" w:themeColor="text1"/>
          <w:sz w:val="20"/>
          <w:szCs w:val="20"/>
        </w:rPr>
        <w:t xml:space="preserve"> </w:t>
      </w:r>
      <w:r w:rsidRPr="008B4199">
        <w:rPr>
          <w:color w:val="000000" w:themeColor="text1"/>
          <w:sz w:val="20"/>
          <w:szCs w:val="20"/>
        </w:rPr>
        <w:t xml:space="preserve">gli strumenti </w:t>
      </w:r>
      <w:r w:rsidRPr="008B4199">
        <w:rPr>
          <w:b/>
          <w:bCs/>
          <w:color w:val="000000" w:themeColor="text1"/>
          <w:sz w:val="20"/>
          <w:szCs w:val="20"/>
        </w:rPr>
        <w:t>Imparare tutti con Graf</w:t>
      </w:r>
      <w:r w:rsidR="003B0D30">
        <w:rPr>
          <w:color w:val="000000" w:themeColor="text1"/>
          <w:sz w:val="20"/>
          <w:szCs w:val="20"/>
        </w:rPr>
        <w:t xml:space="preserve"> (</w:t>
      </w:r>
      <w:r w:rsidRPr="008B4199">
        <w:rPr>
          <w:color w:val="000000" w:themeColor="text1"/>
          <w:sz w:val="20"/>
          <w:szCs w:val="20"/>
        </w:rPr>
        <w:t>esercizi multilivello</w:t>
      </w:r>
      <w:r w:rsidR="003B0D30">
        <w:rPr>
          <w:color w:val="000000" w:themeColor="text1"/>
          <w:sz w:val="20"/>
          <w:szCs w:val="20"/>
        </w:rPr>
        <w:t>, sintesi e</w:t>
      </w:r>
      <w:r w:rsidRPr="008B4199">
        <w:rPr>
          <w:color w:val="000000" w:themeColor="text1"/>
          <w:sz w:val="20"/>
          <w:szCs w:val="20"/>
        </w:rPr>
        <w:t xml:space="preserve"> mappe attive per il ripasso</w:t>
      </w:r>
      <w:r w:rsidR="003B0D30">
        <w:rPr>
          <w:color w:val="000000" w:themeColor="text1"/>
          <w:sz w:val="20"/>
          <w:szCs w:val="20"/>
        </w:rPr>
        <w:t>)</w:t>
      </w:r>
      <w:r w:rsidR="00A515E9">
        <w:rPr>
          <w:color w:val="000000" w:themeColor="text1"/>
          <w:sz w:val="20"/>
          <w:szCs w:val="20"/>
        </w:rPr>
        <w:t xml:space="preserve"> e</w:t>
      </w:r>
      <w:r w:rsidRPr="008B4199">
        <w:rPr>
          <w:color w:val="000000" w:themeColor="text1"/>
          <w:sz w:val="20"/>
          <w:szCs w:val="20"/>
        </w:rPr>
        <w:t xml:space="preserve"> i percorsi di </w:t>
      </w:r>
      <w:r w:rsidRPr="008B4199">
        <w:rPr>
          <w:b/>
          <w:bCs/>
          <w:color w:val="000000" w:themeColor="text1"/>
          <w:sz w:val="20"/>
          <w:szCs w:val="20"/>
        </w:rPr>
        <w:t>Educazione civica</w:t>
      </w:r>
      <w:r w:rsidRPr="008B4199">
        <w:rPr>
          <w:color w:val="000000" w:themeColor="text1"/>
          <w:sz w:val="20"/>
          <w:szCs w:val="20"/>
        </w:rPr>
        <w:t xml:space="preserve"> </w:t>
      </w:r>
      <w:r w:rsidR="003B0D30">
        <w:rPr>
          <w:color w:val="000000" w:themeColor="text1"/>
          <w:sz w:val="20"/>
          <w:szCs w:val="20"/>
        </w:rPr>
        <w:t>con le</w:t>
      </w:r>
      <w:r w:rsidRPr="008B4199">
        <w:rPr>
          <w:color w:val="000000" w:themeColor="text1"/>
          <w:sz w:val="20"/>
          <w:szCs w:val="20"/>
        </w:rPr>
        <w:t xml:space="preserve"> rubriche</w:t>
      </w:r>
      <w:r w:rsidRPr="008B4199">
        <w:rPr>
          <w:b/>
          <w:bCs/>
          <w:color w:val="000000" w:themeColor="text1"/>
          <w:sz w:val="20"/>
          <w:szCs w:val="20"/>
        </w:rPr>
        <w:t xml:space="preserve"> Life skills</w:t>
      </w:r>
      <w:r w:rsidR="00A515E9">
        <w:rPr>
          <w:color w:val="000000" w:themeColor="text1"/>
          <w:sz w:val="20"/>
          <w:szCs w:val="20"/>
        </w:rPr>
        <w:t>.</w:t>
      </w:r>
      <w:r w:rsidR="00A515E9">
        <w:rPr>
          <w:rFonts w:cstheme="minorHAnsi"/>
          <w:sz w:val="20"/>
          <w:szCs w:val="20"/>
        </w:rPr>
        <w:t xml:space="preserve"> Nel </w:t>
      </w:r>
      <w:r w:rsidR="00A515E9" w:rsidRPr="00A515E9">
        <w:rPr>
          <w:rFonts w:cstheme="minorHAnsi"/>
          <w:b/>
          <w:bCs/>
          <w:sz w:val="20"/>
          <w:szCs w:val="20"/>
        </w:rPr>
        <w:t>Q</w:t>
      </w:r>
      <w:r w:rsidRPr="00A515E9">
        <w:rPr>
          <w:rFonts w:cstheme="minorHAnsi"/>
          <w:b/>
          <w:bCs/>
          <w:sz w:val="20"/>
          <w:szCs w:val="20"/>
        </w:rPr>
        <w:t>uaderno</w:t>
      </w:r>
      <w:r w:rsidRPr="00834FFE">
        <w:rPr>
          <w:rFonts w:cstheme="minorHAnsi"/>
          <w:sz w:val="20"/>
          <w:szCs w:val="20"/>
        </w:rPr>
        <w:t xml:space="preserve"> </w:t>
      </w:r>
      <w:r w:rsidR="00A515E9">
        <w:rPr>
          <w:rFonts w:cstheme="minorHAnsi"/>
          <w:sz w:val="20"/>
          <w:szCs w:val="20"/>
        </w:rPr>
        <w:t>finale si trovano</w:t>
      </w:r>
      <w:r w:rsidR="00A515E9" w:rsidRPr="00A515E9">
        <w:rPr>
          <w:rFonts w:cstheme="minorHAnsi"/>
          <w:sz w:val="20"/>
          <w:szCs w:val="20"/>
        </w:rPr>
        <w:t xml:space="preserve"> </w:t>
      </w:r>
      <w:r w:rsidR="00A515E9">
        <w:rPr>
          <w:rFonts w:cstheme="minorHAnsi"/>
          <w:sz w:val="20"/>
          <w:szCs w:val="20"/>
        </w:rPr>
        <w:t>esercizi multilivello, compiti di realtà e</w:t>
      </w:r>
      <w:r w:rsidR="00A418AE" w:rsidRPr="00834FF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atlante</w:t>
      </w:r>
      <w:r w:rsidR="00A418AE" w:rsidRPr="00834FFE">
        <w:rPr>
          <w:rFonts w:cstheme="minorHAnsi"/>
          <w:sz w:val="20"/>
          <w:szCs w:val="20"/>
        </w:rPr>
        <w:t xml:space="preserve">. </w:t>
      </w:r>
    </w:p>
    <w:p w14:paraId="47DE294E" w14:textId="77777777" w:rsidR="00A418AE" w:rsidRPr="00834FFE" w:rsidRDefault="00A418AE" w:rsidP="008B4199">
      <w:pPr>
        <w:pStyle w:val="Default"/>
        <w:jc w:val="both"/>
        <w:rPr>
          <w:rFonts w:cstheme="minorHAnsi"/>
          <w:sz w:val="20"/>
          <w:szCs w:val="20"/>
        </w:rPr>
      </w:pPr>
      <w:r w:rsidRPr="00834FFE">
        <w:rPr>
          <w:rFonts w:cstheme="minorHAnsi"/>
          <w:sz w:val="20"/>
          <w:szCs w:val="20"/>
        </w:rPr>
        <w:t xml:space="preserve">Il </w:t>
      </w:r>
      <w:proofErr w:type="spellStart"/>
      <w:r w:rsidRPr="00F2255B">
        <w:rPr>
          <w:rFonts w:cstheme="minorHAnsi"/>
          <w:b/>
          <w:bCs/>
          <w:sz w:val="20"/>
          <w:szCs w:val="20"/>
        </w:rPr>
        <w:t>Dbookeasy</w:t>
      </w:r>
      <w:proofErr w:type="spellEnd"/>
      <w:r w:rsidRPr="00834FFE">
        <w:rPr>
          <w:rFonts w:cstheme="minorHAnsi"/>
          <w:sz w:val="20"/>
          <w:szCs w:val="20"/>
        </w:rPr>
        <w:t xml:space="preserve">, completamente interattivo e compatibile con tutti i sistemi operativi, permette di fruire il libro online e offline, sia in formato pdf sfogliabile sia in formato accessibile, con video, risorse interattive e materiali per il docente. </w:t>
      </w:r>
    </w:p>
    <w:p w14:paraId="30E368A8" w14:textId="77777777" w:rsidR="00A418AE" w:rsidRPr="0098183D" w:rsidRDefault="00A418AE" w:rsidP="008B4199">
      <w:pPr>
        <w:pStyle w:val="Default"/>
        <w:jc w:val="both"/>
        <w:rPr>
          <w:rFonts w:cstheme="minorHAnsi"/>
          <w:b/>
          <w:iCs/>
          <w:sz w:val="20"/>
          <w:szCs w:val="20"/>
        </w:rPr>
      </w:pPr>
      <w:r w:rsidRPr="0098183D">
        <w:rPr>
          <w:rFonts w:cstheme="minorHAnsi"/>
          <w:b/>
          <w:iCs/>
          <w:sz w:val="20"/>
          <w:szCs w:val="20"/>
        </w:rPr>
        <w:t xml:space="preserve">Il testo è conforme alle recenti disposizioni ministeriali in materia di adozioni dei libri di testo (D.M. 171 del 27/09/2013) </w:t>
      </w:r>
    </w:p>
    <w:p w14:paraId="43EEFE52" w14:textId="77777777" w:rsidR="00C36C75" w:rsidRDefault="00761858" w:rsidP="008B419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FrutigerLTStd-Light"/>
          <w:sz w:val="20"/>
          <w:szCs w:val="20"/>
          <w:lang w:val="it-IT" w:eastAsia="en-GB"/>
        </w:rPr>
      </w:pP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  <w:r>
        <w:rPr>
          <w:rFonts w:ascii="Arial Narrow" w:hAnsi="Arial Narrow" w:cs="FrutigerLTStd-Light"/>
          <w:sz w:val="20"/>
          <w:szCs w:val="20"/>
          <w:lang w:val="it-IT" w:eastAsia="en-GB"/>
        </w:rPr>
        <w:tab/>
      </w:r>
    </w:p>
    <w:p w14:paraId="429F5C37" w14:textId="77777777" w:rsidR="00A61986" w:rsidRPr="00C74D19" w:rsidRDefault="00A61986" w:rsidP="00FC2A42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Light"/>
          <w:sz w:val="16"/>
          <w:szCs w:val="20"/>
          <w:lang w:val="it-IT" w:eastAsia="en-GB"/>
        </w:rPr>
      </w:pPr>
      <w:r w:rsidRPr="00C74D19">
        <w:rPr>
          <w:sz w:val="16"/>
          <w:lang w:val="it-IT" w:eastAsia="en-GB"/>
        </w:rPr>
        <w:t>GIUNTI SCUOLA</w:t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rFonts w:ascii="Arial Narrow" w:hAnsi="Arial Narrow" w:cs="FrutigerLTStd-Light"/>
          <w:sz w:val="18"/>
          <w:szCs w:val="20"/>
          <w:lang w:val="it-IT" w:eastAsia="en-GB"/>
        </w:rPr>
        <w:t>Timbro agent</w:t>
      </w:r>
      <w:r w:rsidR="00491F55" w:rsidRPr="00C74D19">
        <w:rPr>
          <w:rFonts w:ascii="Arial Narrow" w:hAnsi="Arial Narrow" w:cs="FrutigerLTStd-Light"/>
          <w:sz w:val="18"/>
          <w:szCs w:val="20"/>
          <w:lang w:val="it-IT" w:eastAsia="en-GB"/>
        </w:rPr>
        <w:t>e</w:t>
      </w:r>
    </w:p>
    <w:p w14:paraId="76A18E4E" w14:textId="2CE4C1B5" w:rsidR="00761858" w:rsidRPr="00C74D19" w:rsidRDefault="00761858" w:rsidP="00761858">
      <w:pPr>
        <w:spacing w:after="0" w:line="240" w:lineRule="auto"/>
        <w:rPr>
          <w:sz w:val="16"/>
          <w:lang w:val="it-IT" w:eastAsia="en-GB"/>
        </w:rPr>
      </w:pPr>
      <w:r w:rsidRPr="00C74D19">
        <w:rPr>
          <w:sz w:val="16"/>
          <w:lang w:val="it-IT" w:eastAsia="en-GB"/>
        </w:rPr>
        <w:t xml:space="preserve">Via </w:t>
      </w:r>
      <w:r w:rsidR="000047F6">
        <w:rPr>
          <w:sz w:val="16"/>
          <w:lang w:val="it-IT" w:eastAsia="en-GB"/>
        </w:rPr>
        <w:t>Bolognese</w:t>
      </w:r>
      <w:r w:rsidRPr="00C74D19">
        <w:rPr>
          <w:sz w:val="16"/>
          <w:lang w:val="it-IT" w:eastAsia="en-GB"/>
        </w:rPr>
        <w:t xml:space="preserve"> </w:t>
      </w:r>
      <w:r w:rsidR="000047F6">
        <w:rPr>
          <w:sz w:val="16"/>
          <w:lang w:val="it-IT" w:eastAsia="en-GB"/>
        </w:rPr>
        <w:t>165</w:t>
      </w:r>
      <w:r w:rsidRPr="00C74D19">
        <w:rPr>
          <w:sz w:val="16"/>
          <w:lang w:val="it-IT" w:eastAsia="en-GB"/>
        </w:rPr>
        <w:t>, 5013</w:t>
      </w:r>
      <w:r w:rsidR="00DB6422">
        <w:rPr>
          <w:sz w:val="16"/>
          <w:lang w:val="it-IT" w:eastAsia="en-GB"/>
        </w:rPr>
        <w:t>9</w:t>
      </w:r>
      <w:r w:rsidRPr="00C74D19">
        <w:rPr>
          <w:sz w:val="16"/>
          <w:lang w:val="it-IT" w:eastAsia="en-GB"/>
        </w:rPr>
        <w:t xml:space="preserve"> Firenze</w:t>
      </w:r>
    </w:p>
    <w:p w14:paraId="2EDD4EDB" w14:textId="77777777" w:rsidR="00761858" w:rsidRPr="00C74D19" w:rsidRDefault="00761858" w:rsidP="00761858">
      <w:pPr>
        <w:spacing w:after="0" w:line="240" w:lineRule="auto"/>
        <w:rPr>
          <w:sz w:val="16"/>
          <w:lang w:val="en-US" w:eastAsia="en-GB"/>
        </w:rPr>
      </w:pPr>
      <w:r w:rsidRPr="00C74D19">
        <w:rPr>
          <w:sz w:val="16"/>
          <w:lang w:val="en-US" w:eastAsia="en-GB"/>
        </w:rPr>
        <w:t>Tel 055-5062359 – Fax 055-5062305</w:t>
      </w:r>
    </w:p>
    <w:p w14:paraId="7B26FF99" w14:textId="77777777" w:rsidR="00761858" w:rsidRPr="00C74D19" w:rsidRDefault="00761858" w:rsidP="00761858">
      <w:pPr>
        <w:spacing w:after="0" w:line="240" w:lineRule="auto"/>
        <w:rPr>
          <w:sz w:val="16"/>
          <w:lang w:val="en-US" w:eastAsia="en-GB"/>
        </w:rPr>
      </w:pPr>
      <w:hyperlink r:id="rId8" w:history="1">
        <w:r w:rsidRPr="00C74D19">
          <w:rPr>
            <w:rStyle w:val="Collegamentoipertestuale"/>
            <w:sz w:val="16"/>
            <w:lang w:val="en-US" w:eastAsia="en-GB"/>
          </w:rPr>
          <w:t>scuola@giunti.it</w:t>
        </w:r>
      </w:hyperlink>
    </w:p>
    <w:p w14:paraId="22287AD5" w14:textId="77777777" w:rsidR="00761858" w:rsidRPr="00C74D19" w:rsidRDefault="00761858" w:rsidP="00761858">
      <w:pPr>
        <w:spacing w:after="0" w:line="240" w:lineRule="auto"/>
        <w:rPr>
          <w:sz w:val="16"/>
          <w:lang w:val="en-US" w:eastAsia="en-GB"/>
        </w:rPr>
      </w:pPr>
      <w:hyperlink r:id="rId9" w:history="1">
        <w:r w:rsidRPr="00C74D19">
          <w:rPr>
            <w:rStyle w:val="Collegamentoipertestuale"/>
            <w:sz w:val="16"/>
            <w:lang w:val="en-US" w:eastAsia="en-GB"/>
          </w:rPr>
          <w:t>www.giuntiscuola.it</w:t>
        </w:r>
      </w:hyperlink>
    </w:p>
    <w:p w14:paraId="05FD06BD" w14:textId="66AE9795" w:rsidR="00761858" w:rsidRPr="00C74D19" w:rsidRDefault="00723297" w:rsidP="00761858">
      <w:pPr>
        <w:spacing w:after="0" w:line="240" w:lineRule="auto"/>
        <w:rPr>
          <w:sz w:val="16"/>
          <w:lang w:val="it-IT" w:eastAsia="en-GB"/>
        </w:rPr>
      </w:pPr>
      <w:hyperlink r:id="rId10" w:history="1">
        <w:r w:rsidRPr="00F27510">
          <w:rPr>
            <w:rStyle w:val="Collegamentoipertestuale"/>
            <w:sz w:val="16"/>
            <w:lang w:val="it-IT" w:eastAsia="en-GB"/>
          </w:rPr>
          <w:t>www.facebook.com/giuntiscuola</w:t>
        </w:r>
      </w:hyperlink>
      <w:r>
        <w:rPr>
          <w:sz w:val="16"/>
          <w:lang w:val="it-IT" w:eastAsia="en-GB"/>
        </w:rPr>
        <w:t xml:space="preserve"> </w:t>
      </w:r>
    </w:p>
    <w:sectPr w:rsidR="00761858" w:rsidRPr="00C74D19" w:rsidSect="00972E73">
      <w:pgSz w:w="12240" w:h="15840"/>
      <w:pgMar w:top="851" w:right="1418" w:bottom="425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Std Poster">
    <w:altName w:val="Genev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altName w:val="Helvetica 55 Roman"/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Std-Roman">
    <w:altName w:val="Times New Roman"/>
    <w:panose1 w:val="020B0604020202020204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rutigerLTStd-LightCn">
    <w:altName w:val="Frutiger LT Std 47 Light Cn"/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FrutigerLTStd-Light">
    <w:altName w:val="Frutiger LT Std 45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742C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C5D11"/>
    <w:multiLevelType w:val="hybridMultilevel"/>
    <w:tmpl w:val="110A2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71960"/>
    <w:multiLevelType w:val="hybridMultilevel"/>
    <w:tmpl w:val="8196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94E8C"/>
    <w:multiLevelType w:val="hybridMultilevel"/>
    <w:tmpl w:val="FCDAC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3023"/>
    <w:multiLevelType w:val="hybridMultilevel"/>
    <w:tmpl w:val="D85A9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D0ABD"/>
    <w:multiLevelType w:val="hybridMultilevel"/>
    <w:tmpl w:val="226E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07132">
    <w:abstractNumId w:val="5"/>
  </w:num>
  <w:num w:numId="2" w16cid:durableId="1270354800">
    <w:abstractNumId w:val="4"/>
  </w:num>
  <w:num w:numId="3" w16cid:durableId="1329749897">
    <w:abstractNumId w:val="3"/>
  </w:num>
  <w:num w:numId="4" w16cid:durableId="1558785137">
    <w:abstractNumId w:val="2"/>
  </w:num>
  <w:num w:numId="5" w16cid:durableId="464280724">
    <w:abstractNumId w:val="0"/>
  </w:num>
  <w:num w:numId="6" w16cid:durableId="82536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4F"/>
    <w:rsid w:val="000047F6"/>
    <w:rsid w:val="00017A79"/>
    <w:rsid w:val="0004692F"/>
    <w:rsid w:val="00073464"/>
    <w:rsid w:val="00082BEB"/>
    <w:rsid w:val="000B581E"/>
    <w:rsid w:val="000D54D7"/>
    <w:rsid w:val="000E3433"/>
    <w:rsid w:val="000F53F9"/>
    <w:rsid w:val="00112ABA"/>
    <w:rsid w:val="00116CB2"/>
    <w:rsid w:val="001357A5"/>
    <w:rsid w:val="00142F30"/>
    <w:rsid w:val="00174C44"/>
    <w:rsid w:val="001A031D"/>
    <w:rsid w:val="001A4BA1"/>
    <w:rsid w:val="001A5E32"/>
    <w:rsid w:val="001C435F"/>
    <w:rsid w:val="001E6D0B"/>
    <w:rsid w:val="00205478"/>
    <w:rsid w:val="002270CD"/>
    <w:rsid w:val="00232DF1"/>
    <w:rsid w:val="00232F34"/>
    <w:rsid w:val="00252AB6"/>
    <w:rsid w:val="002563D6"/>
    <w:rsid w:val="0026026D"/>
    <w:rsid w:val="00266200"/>
    <w:rsid w:val="00272B83"/>
    <w:rsid w:val="00272CE0"/>
    <w:rsid w:val="002938F0"/>
    <w:rsid w:val="00295158"/>
    <w:rsid w:val="002B3FF3"/>
    <w:rsid w:val="002D07BD"/>
    <w:rsid w:val="003114F5"/>
    <w:rsid w:val="00334C62"/>
    <w:rsid w:val="003439F9"/>
    <w:rsid w:val="00345FBC"/>
    <w:rsid w:val="003535A7"/>
    <w:rsid w:val="0037153E"/>
    <w:rsid w:val="003A4ABE"/>
    <w:rsid w:val="003A532C"/>
    <w:rsid w:val="003B0D30"/>
    <w:rsid w:val="003C4E8F"/>
    <w:rsid w:val="003D2634"/>
    <w:rsid w:val="003E134F"/>
    <w:rsid w:val="003F32FE"/>
    <w:rsid w:val="003F7E6E"/>
    <w:rsid w:val="00400558"/>
    <w:rsid w:val="00403A7A"/>
    <w:rsid w:val="0041046F"/>
    <w:rsid w:val="00411FF9"/>
    <w:rsid w:val="0042032A"/>
    <w:rsid w:val="0044400A"/>
    <w:rsid w:val="004529F9"/>
    <w:rsid w:val="00452BB7"/>
    <w:rsid w:val="0045513E"/>
    <w:rsid w:val="00462071"/>
    <w:rsid w:val="00485271"/>
    <w:rsid w:val="00491F55"/>
    <w:rsid w:val="004B4C07"/>
    <w:rsid w:val="004B5E62"/>
    <w:rsid w:val="004D5C23"/>
    <w:rsid w:val="004D6730"/>
    <w:rsid w:val="004E3C81"/>
    <w:rsid w:val="004F1BD2"/>
    <w:rsid w:val="004F5A1C"/>
    <w:rsid w:val="00525C1E"/>
    <w:rsid w:val="00531BAB"/>
    <w:rsid w:val="005445B1"/>
    <w:rsid w:val="00551526"/>
    <w:rsid w:val="0056278C"/>
    <w:rsid w:val="00580A71"/>
    <w:rsid w:val="005827C1"/>
    <w:rsid w:val="00582973"/>
    <w:rsid w:val="0059147F"/>
    <w:rsid w:val="005A3316"/>
    <w:rsid w:val="005B4EB7"/>
    <w:rsid w:val="005C5D36"/>
    <w:rsid w:val="005D17BA"/>
    <w:rsid w:val="005D1BCA"/>
    <w:rsid w:val="005D1F45"/>
    <w:rsid w:val="005E010F"/>
    <w:rsid w:val="005E73CC"/>
    <w:rsid w:val="006026C4"/>
    <w:rsid w:val="006071B7"/>
    <w:rsid w:val="00613666"/>
    <w:rsid w:val="00641EC1"/>
    <w:rsid w:val="0064286F"/>
    <w:rsid w:val="00656304"/>
    <w:rsid w:val="0066224D"/>
    <w:rsid w:val="00662975"/>
    <w:rsid w:val="00671186"/>
    <w:rsid w:val="00674F68"/>
    <w:rsid w:val="0069006B"/>
    <w:rsid w:val="00691FBD"/>
    <w:rsid w:val="006C4317"/>
    <w:rsid w:val="006E4644"/>
    <w:rsid w:val="006E5E31"/>
    <w:rsid w:val="006E5EF9"/>
    <w:rsid w:val="006E612C"/>
    <w:rsid w:val="00704EE2"/>
    <w:rsid w:val="00711134"/>
    <w:rsid w:val="00723297"/>
    <w:rsid w:val="00725099"/>
    <w:rsid w:val="00754FEC"/>
    <w:rsid w:val="00761858"/>
    <w:rsid w:val="00762B83"/>
    <w:rsid w:val="00763885"/>
    <w:rsid w:val="00771010"/>
    <w:rsid w:val="0079725E"/>
    <w:rsid w:val="007A4775"/>
    <w:rsid w:val="007B121C"/>
    <w:rsid w:val="007B389A"/>
    <w:rsid w:val="007F65F8"/>
    <w:rsid w:val="00806549"/>
    <w:rsid w:val="00822F1D"/>
    <w:rsid w:val="00823270"/>
    <w:rsid w:val="00832420"/>
    <w:rsid w:val="00836424"/>
    <w:rsid w:val="008410CD"/>
    <w:rsid w:val="008503B8"/>
    <w:rsid w:val="00867DB0"/>
    <w:rsid w:val="008723C5"/>
    <w:rsid w:val="0089193C"/>
    <w:rsid w:val="008A65C0"/>
    <w:rsid w:val="008B0468"/>
    <w:rsid w:val="008B0DD7"/>
    <w:rsid w:val="008B2BC6"/>
    <w:rsid w:val="008B2F37"/>
    <w:rsid w:val="008B4199"/>
    <w:rsid w:val="008C2DF7"/>
    <w:rsid w:val="008C3230"/>
    <w:rsid w:val="008C76B5"/>
    <w:rsid w:val="008D782C"/>
    <w:rsid w:val="009110D9"/>
    <w:rsid w:val="00912E27"/>
    <w:rsid w:val="00935ED2"/>
    <w:rsid w:val="00970402"/>
    <w:rsid w:val="0097062A"/>
    <w:rsid w:val="00972454"/>
    <w:rsid w:val="00972E73"/>
    <w:rsid w:val="009811C8"/>
    <w:rsid w:val="0098183D"/>
    <w:rsid w:val="009907C4"/>
    <w:rsid w:val="009A14CA"/>
    <w:rsid w:val="009C30BF"/>
    <w:rsid w:val="009C40F9"/>
    <w:rsid w:val="009E39C4"/>
    <w:rsid w:val="00A072DF"/>
    <w:rsid w:val="00A11CD8"/>
    <w:rsid w:val="00A343EA"/>
    <w:rsid w:val="00A35860"/>
    <w:rsid w:val="00A418AE"/>
    <w:rsid w:val="00A41FF7"/>
    <w:rsid w:val="00A4706D"/>
    <w:rsid w:val="00A5107D"/>
    <w:rsid w:val="00A515E9"/>
    <w:rsid w:val="00A61986"/>
    <w:rsid w:val="00A638B2"/>
    <w:rsid w:val="00A638C4"/>
    <w:rsid w:val="00A710EB"/>
    <w:rsid w:val="00A9169C"/>
    <w:rsid w:val="00A93D05"/>
    <w:rsid w:val="00AA024C"/>
    <w:rsid w:val="00AB1775"/>
    <w:rsid w:val="00AB2694"/>
    <w:rsid w:val="00AB6E4F"/>
    <w:rsid w:val="00AC186A"/>
    <w:rsid w:val="00AC571B"/>
    <w:rsid w:val="00AC58C5"/>
    <w:rsid w:val="00AD0759"/>
    <w:rsid w:val="00AD2AA0"/>
    <w:rsid w:val="00AD4C1C"/>
    <w:rsid w:val="00AE68E7"/>
    <w:rsid w:val="00AF0426"/>
    <w:rsid w:val="00B0777C"/>
    <w:rsid w:val="00B13CBD"/>
    <w:rsid w:val="00B25B12"/>
    <w:rsid w:val="00B25C0C"/>
    <w:rsid w:val="00B26634"/>
    <w:rsid w:val="00B3031F"/>
    <w:rsid w:val="00B30C9C"/>
    <w:rsid w:val="00B340E2"/>
    <w:rsid w:val="00B35523"/>
    <w:rsid w:val="00B41FE9"/>
    <w:rsid w:val="00B70EC9"/>
    <w:rsid w:val="00B81A6B"/>
    <w:rsid w:val="00B96D9D"/>
    <w:rsid w:val="00BA35AC"/>
    <w:rsid w:val="00BC678D"/>
    <w:rsid w:val="00BC73FE"/>
    <w:rsid w:val="00BD3C4F"/>
    <w:rsid w:val="00BF3FED"/>
    <w:rsid w:val="00BF4D91"/>
    <w:rsid w:val="00C05B45"/>
    <w:rsid w:val="00C22466"/>
    <w:rsid w:val="00C24D87"/>
    <w:rsid w:val="00C312D1"/>
    <w:rsid w:val="00C34376"/>
    <w:rsid w:val="00C35B37"/>
    <w:rsid w:val="00C36C75"/>
    <w:rsid w:val="00C37B0B"/>
    <w:rsid w:val="00C55CB3"/>
    <w:rsid w:val="00C71071"/>
    <w:rsid w:val="00C71E80"/>
    <w:rsid w:val="00C74D19"/>
    <w:rsid w:val="00C81818"/>
    <w:rsid w:val="00C97007"/>
    <w:rsid w:val="00CA149D"/>
    <w:rsid w:val="00CA51D4"/>
    <w:rsid w:val="00CB5C0E"/>
    <w:rsid w:val="00CC0398"/>
    <w:rsid w:val="00CF109F"/>
    <w:rsid w:val="00D424FF"/>
    <w:rsid w:val="00D663FC"/>
    <w:rsid w:val="00D868C8"/>
    <w:rsid w:val="00DA7AA9"/>
    <w:rsid w:val="00DB43B8"/>
    <w:rsid w:val="00DB6422"/>
    <w:rsid w:val="00DC10B5"/>
    <w:rsid w:val="00DD6401"/>
    <w:rsid w:val="00DE2082"/>
    <w:rsid w:val="00DF0ECD"/>
    <w:rsid w:val="00E23C02"/>
    <w:rsid w:val="00E248F6"/>
    <w:rsid w:val="00E33E76"/>
    <w:rsid w:val="00E458AB"/>
    <w:rsid w:val="00E52181"/>
    <w:rsid w:val="00E53B53"/>
    <w:rsid w:val="00E76029"/>
    <w:rsid w:val="00E804A7"/>
    <w:rsid w:val="00EC0204"/>
    <w:rsid w:val="00EC4115"/>
    <w:rsid w:val="00ED03F8"/>
    <w:rsid w:val="00EE5CCE"/>
    <w:rsid w:val="00EE680F"/>
    <w:rsid w:val="00EE7838"/>
    <w:rsid w:val="00EF11DC"/>
    <w:rsid w:val="00EF135B"/>
    <w:rsid w:val="00EF1C6F"/>
    <w:rsid w:val="00F045D8"/>
    <w:rsid w:val="00F05CF3"/>
    <w:rsid w:val="00F2664C"/>
    <w:rsid w:val="00F27FCF"/>
    <w:rsid w:val="00F30F76"/>
    <w:rsid w:val="00F32415"/>
    <w:rsid w:val="00F37475"/>
    <w:rsid w:val="00F62868"/>
    <w:rsid w:val="00F81DE9"/>
    <w:rsid w:val="00F8412B"/>
    <w:rsid w:val="00F91BD6"/>
    <w:rsid w:val="00F97495"/>
    <w:rsid w:val="00FA3F8E"/>
    <w:rsid w:val="00FA6D59"/>
    <w:rsid w:val="00FB043C"/>
    <w:rsid w:val="00FC0CA0"/>
    <w:rsid w:val="00FC2A42"/>
    <w:rsid w:val="00FD5F61"/>
    <w:rsid w:val="00FE6966"/>
    <w:rsid w:val="00FF6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2B63C"/>
  <w15:docId w15:val="{2671327E-819B-9E4D-A86E-903C9167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2F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17BA"/>
    <w:pPr>
      <w:ind w:left="720"/>
      <w:contextualSpacing/>
    </w:pPr>
  </w:style>
  <w:style w:type="table" w:styleId="Grigliatabella">
    <w:name w:val="Table Grid"/>
    <w:basedOn w:val="Tabellanormale"/>
    <w:rsid w:val="008B0D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5E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5E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5E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5E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5E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E3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22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761858"/>
    <w:rPr>
      <w:color w:val="0563C1" w:themeColor="hyperlink"/>
      <w:u w:val="single"/>
    </w:rPr>
  </w:style>
  <w:style w:type="character" w:customStyle="1" w:styleId="A14">
    <w:name w:val="A14"/>
    <w:uiPriority w:val="99"/>
    <w:rsid w:val="00C22466"/>
    <w:rPr>
      <w:rFonts w:cs="Bodoni Std Poster"/>
      <w:b/>
      <w:bCs/>
      <w:i/>
      <w:iCs/>
      <w:color w:val="F7941C"/>
      <w:sz w:val="80"/>
      <w:szCs w:val="80"/>
    </w:rPr>
  </w:style>
  <w:style w:type="paragraph" w:customStyle="1" w:styleId="Pa7">
    <w:name w:val="Pa7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45 Light" w:hAnsi="Helvetica 45 Light"/>
      <w:sz w:val="24"/>
      <w:szCs w:val="24"/>
      <w:lang w:val="it-IT" w:eastAsia="en-GB"/>
    </w:rPr>
  </w:style>
  <w:style w:type="character" w:customStyle="1" w:styleId="A15">
    <w:name w:val="A15"/>
    <w:uiPriority w:val="99"/>
    <w:rsid w:val="00C22466"/>
    <w:rPr>
      <w:rFonts w:cs="Helvetica 45 Light"/>
      <w:color w:val="003B4D"/>
      <w:sz w:val="16"/>
      <w:szCs w:val="16"/>
    </w:rPr>
  </w:style>
  <w:style w:type="paragraph" w:customStyle="1" w:styleId="Pa11">
    <w:name w:val="Pa11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55 Roman" w:hAnsi="Helvetica 55 Roman"/>
      <w:sz w:val="24"/>
      <w:szCs w:val="24"/>
      <w:lang w:val="it-IT" w:eastAsia="en-GB"/>
    </w:rPr>
  </w:style>
  <w:style w:type="character" w:customStyle="1" w:styleId="A22">
    <w:name w:val="A22"/>
    <w:uiPriority w:val="99"/>
    <w:rsid w:val="00C22466"/>
    <w:rPr>
      <w:rFonts w:cs="Helvetica 55 Roman"/>
      <w:b/>
      <w:bCs/>
      <w:color w:val="003B4D"/>
      <w:sz w:val="16"/>
      <w:szCs w:val="16"/>
    </w:rPr>
  </w:style>
  <w:style w:type="character" w:customStyle="1" w:styleId="A21">
    <w:name w:val="A21"/>
    <w:uiPriority w:val="99"/>
    <w:rsid w:val="00C22466"/>
    <w:rPr>
      <w:rFonts w:ascii="Helvetica 55 Roman" w:hAnsi="Helvetica 55 Roman" w:cs="Helvetica 55 Roman"/>
      <w:color w:val="F78F1D"/>
      <w:sz w:val="23"/>
      <w:szCs w:val="23"/>
    </w:rPr>
  </w:style>
  <w:style w:type="paragraph" w:customStyle="1" w:styleId="Pa8">
    <w:name w:val="Pa8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  <w:lang w:val="it-IT" w:eastAsia="en-GB"/>
    </w:rPr>
  </w:style>
  <w:style w:type="character" w:customStyle="1" w:styleId="A26">
    <w:name w:val="A26"/>
    <w:uiPriority w:val="99"/>
    <w:rsid w:val="00C22466"/>
    <w:rPr>
      <w:rFonts w:cs="Helvetica Neue"/>
      <w:color w:val="FFFFFF"/>
      <w:sz w:val="20"/>
      <w:szCs w:val="20"/>
    </w:rPr>
  </w:style>
  <w:style w:type="character" w:customStyle="1" w:styleId="A20">
    <w:name w:val="A20"/>
    <w:uiPriority w:val="99"/>
    <w:rsid w:val="00AE68E7"/>
    <w:rPr>
      <w:rFonts w:cs="Helvetica 55 Roman"/>
      <w:b/>
      <w:bCs/>
      <w:color w:val="003B4D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062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2B3FF3"/>
    <w:rPr>
      <w:color w:val="954F72" w:themeColor="followedHyperlink"/>
      <w:u w:val="single"/>
    </w:rPr>
  </w:style>
  <w:style w:type="paragraph" w:customStyle="1" w:styleId="Default">
    <w:name w:val="Default"/>
    <w:rsid w:val="006E4644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lang w:val="it-IT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329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81818"/>
    <w:pPr>
      <w:spacing w:after="0" w:line="240" w:lineRule="auto"/>
    </w:pPr>
    <w:rPr>
      <w:rFonts w:ascii="Times New Roman" w:eastAsia="Times New Roman" w:hAnsi="Times New Roman"/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1818"/>
    <w:rPr>
      <w:rFonts w:ascii="Times New Roman" w:eastAsia="Times New Roman" w:hAnsi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@giunti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dbookeasy.giuntiscuola.i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giuntiscu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untiscu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ED19DB-6F2D-284C-AB61-C52995F7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Nocentini Elena</cp:lastModifiedBy>
  <cp:revision>4</cp:revision>
  <cp:lastPrinted>2025-02-10T09:32:00Z</cp:lastPrinted>
  <dcterms:created xsi:type="dcterms:W3CDTF">2025-02-10T09:32:00Z</dcterms:created>
  <dcterms:modified xsi:type="dcterms:W3CDTF">2025-02-11T10:45:00Z</dcterms:modified>
</cp:coreProperties>
</file>