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D1D63" w14:textId="77777777" w:rsidR="00EB2EF9" w:rsidRDefault="00577FF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Relazione per l’adozione del testo</w:t>
      </w:r>
    </w:p>
    <w:p w14:paraId="6ADD3BA7" w14:textId="77777777" w:rsidR="00EB2EF9" w:rsidRDefault="00EB2EF9">
      <w:pPr>
        <w:spacing w:line="276" w:lineRule="auto"/>
        <w:rPr>
          <w:rFonts w:ascii="Arial" w:hAnsi="Arial" w:cs="Arial"/>
          <w:sz w:val="20"/>
          <w:szCs w:val="20"/>
        </w:rPr>
      </w:pPr>
    </w:p>
    <w:p w14:paraId="44465A99" w14:textId="77777777" w:rsidR="00EB2EF9" w:rsidRDefault="00577FF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Autori: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icerca e 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perimentazione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idattica </w:t>
      </w:r>
      <w:r>
        <w:rPr>
          <w:rFonts w:ascii="Arial" w:hAnsi="Arial" w:cs="Arial"/>
          <w:b/>
          <w:bCs/>
          <w:sz w:val="20"/>
          <w:szCs w:val="20"/>
        </w:rPr>
        <w:t>ARCHIMEDES</w:t>
      </w:r>
    </w:p>
    <w:p w14:paraId="5A0E6CD5" w14:textId="77777777" w:rsidR="00EB2EF9" w:rsidRDefault="00577FF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Titolo: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LE MIE SCOPERTE 1-2-3</w:t>
      </w:r>
    </w:p>
    <w:p w14:paraId="76720BA1" w14:textId="26AE6EAD" w:rsidR="00EB2EF9" w:rsidRPr="00355717" w:rsidRDefault="00577FF6">
      <w:pPr>
        <w:spacing w:line="276" w:lineRule="auto"/>
        <w:rPr>
          <w:rFonts w:ascii="Arial" w:hAnsi="Arial" w:cs="Arial"/>
          <w:sz w:val="20"/>
          <w:szCs w:val="20"/>
        </w:rPr>
      </w:pPr>
      <w:r w:rsidRPr="00355717">
        <w:rPr>
          <w:rFonts w:ascii="Arial" w:hAnsi="Arial" w:cs="Arial"/>
          <w:b/>
          <w:sz w:val="20"/>
          <w:szCs w:val="20"/>
        </w:rPr>
        <w:t>Codice:</w:t>
      </w:r>
      <w:r w:rsidRPr="00355717">
        <w:rPr>
          <w:rFonts w:ascii="Arial" w:hAnsi="Arial" w:cs="Arial"/>
          <w:sz w:val="20"/>
          <w:szCs w:val="20"/>
        </w:rPr>
        <w:tab/>
      </w:r>
      <w:r w:rsidRPr="00355717">
        <w:rPr>
          <w:rFonts w:ascii="Arial" w:hAnsi="Arial" w:cs="Arial"/>
          <w:sz w:val="20"/>
          <w:szCs w:val="20"/>
        </w:rPr>
        <w:t xml:space="preserve">Vol. 1 </w:t>
      </w:r>
      <w:r w:rsidRPr="00355717">
        <w:rPr>
          <w:rFonts w:ascii="Arial" w:hAnsi="Arial" w:cs="Arial"/>
          <w:sz w:val="20"/>
          <w:szCs w:val="20"/>
        </w:rPr>
        <w:t>ISBN</w:t>
      </w:r>
      <w:r w:rsidR="00355717" w:rsidRPr="00355717">
        <w:rPr>
          <w:rFonts w:ascii="Arial" w:hAnsi="Arial" w:cs="Arial"/>
          <w:sz w:val="20"/>
          <w:szCs w:val="20"/>
        </w:rPr>
        <w:t xml:space="preserve"> </w:t>
      </w:r>
      <w:r w:rsidR="00355717" w:rsidRPr="00355717">
        <w:rPr>
          <w:rFonts w:ascii="Arial" w:hAnsi="Arial" w:cs="Arial"/>
          <w:sz w:val="20"/>
          <w:szCs w:val="20"/>
        </w:rPr>
        <w:t>9788842632412</w:t>
      </w:r>
      <w:r w:rsidRPr="00355717">
        <w:rPr>
          <w:rFonts w:ascii="Arial" w:hAnsi="Arial" w:cs="Arial"/>
          <w:sz w:val="20"/>
          <w:szCs w:val="20"/>
        </w:rPr>
        <w:tab/>
        <w:t>Vol. 2 ISBN</w:t>
      </w:r>
      <w:r w:rsidR="00355717" w:rsidRPr="00355717">
        <w:rPr>
          <w:rFonts w:ascii="Arial" w:hAnsi="Arial" w:cs="Arial"/>
          <w:sz w:val="20"/>
          <w:szCs w:val="20"/>
        </w:rPr>
        <w:t xml:space="preserve"> </w:t>
      </w:r>
      <w:r w:rsidR="00355717" w:rsidRPr="00355717">
        <w:rPr>
          <w:rFonts w:ascii="Arial" w:hAnsi="Arial" w:cs="Arial"/>
          <w:sz w:val="20"/>
          <w:szCs w:val="20"/>
        </w:rPr>
        <w:t>9788842632429</w:t>
      </w:r>
      <w:r w:rsidRPr="00355717">
        <w:rPr>
          <w:rFonts w:ascii="Arial" w:hAnsi="Arial" w:cs="Arial"/>
          <w:sz w:val="20"/>
          <w:szCs w:val="20"/>
        </w:rPr>
        <w:tab/>
        <w:t xml:space="preserve"> Vol. 3 ISBN</w:t>
      </w:r>
      <w:r w:rsidRPr="00355717">
        <w:rPr>
          <w:rFonts w:ascii="Arial" w:hAnsi="Arial" w:cs="Arial"/>
          <w:sz w:val="20"/>
          <w:szCs w:val="20"/>
        </w:rPr>
        <w:t xml:space="preserve"> </w:t>
      </w:r>
      <w:r w:rsidR="00355717" w:rsidRPr="00355717">
        <w:rPr>
          <w:rFonts w:ascii="Arial" w:hAnsi="Arial" w:cs="Arial"/>
          <w:sz w:val="20"/>
          <w:szCs w:val="20"/>
        </w:rPr>
        <w:t>9788842632436</w:t>
      </w:r>
    </w:p>
    <w:p w14:paraId="1035210B" w14:textId="77777777" w:rsidR="00EB2EF9" w:rsidRDefault="00577FF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Editore: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Gruppo Editoriale </w:t>
      </w:r>
      <w:r>
        <w:rPr>
          <w:rFonts w:ascii="Arial" w:hAnsi="Arial" w:cs="Arial"/>
          <w:b/>
          <w:sz w:val="20"/>
          <w:szCs w:val="20"/>
        </w:rPr>
        <w:t>il capitello</w:t>
      </w:r>
    </w:p>
    <w:p w14:paraId="614158B8" w14:textId="77777777" w:rsidR="00EB2EF9" w:rsidRDefault="00EB2E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F56DC0" w14:textId="77777777" w:rsidR="00EB2EF9" w:rsidRDefault="00577FF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 scelto di adottare il progetto didattico </w:t>
      </w:r>
      <w:r>
        <w:rPr>
          <w:rFonts w:ascii="Arial" w:hAnsi="Arial" w:cs="Arial"/>
          <w:b/>
          <w:bCs/>
          <w:sz w:val="20"/>
          <w:szCs w:val="20"/>
        </w:rPr>
        <w:t xml:space="preserve">Le mie scoperte </w:t>
      </w:r>
      <w:r>
        <w:rPr>
          <w:rFonts w:ascii="Arial" w:hAnsi="Arial" w:cs="Arial"/>
          <w:sz w:val="20"/>
          <w:szCs w:val="20"/>
        </w:rPr>
        <w:t>per l’approccio didattico innovativo e la ricchezza degli spunti che offre per organizzare un percorso coinvolgente e stimolante. Il testo infatti propone uno sfondo integratore che appassionerà i</w:t>
      </w:r>
      <w:r>
        <w:rPr>
          <w:rFonts w:ascii="Arial" w:hAnsi="Arial" w:cs="Arial"/>
          <w:sz w:val="20"/>
          <w:szCs w:val="20"/>
        </w:rPr>
        <w:t xml:space="preserve"> bambini: 5 folletti iniziano la scuola e sotto la guida del loro maestro Alfa </w:t>
      </w:r>
      <w:proofErr w:type="spellStart"/>
      <w:r>
        <w:rPr>
          <w:rFonts w:ascii="Arial" w:hAnsi="Arial" w:cs="Arial"/>
          <w:sz w:val="20"/>
          <w:szCs w:val="20"/>
        </w:rPr>
        <w:t>Beto</w:t>
      </w:r>
      <w:proofErr w:type="spellEnd"/>
      <w:r>
        <w:rPr>
          <w:rFonts w:ascii="Arial" w:hAnsi="Arial" w:cs="Arial"/>
          <w:sz w:val="20"/>
          <w:szCs w:val="20"/>
        </w:rPr>
        <w:t xml:space="preserve"> esploreranno la natura e infine la città, in un percorso di continue scoperte. </w:t>
      </w:r>
    </w:p>
    <w:p w14:paraId="3C802F99" w14:textId="77777777" w:rsidR="00EB2EF9" w:rsidRDefault="00577FF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Molto utile per introdurre il percorso è il volume </w:t>
      </w:r>
      <w:r>
        <w:rPr>
          <w:rFonts w:ascii="Arial" w:hAnsi="Arial" w:cs="Arial"/>
          <w:b/>
          <w:sz w:val="20"/>
          <w:szCs w:val="20"/>
        </w:rPr>
        <w:t>Le mie prime scoperte</w:t>
      </w:r>
      <w:r>
        <w:rPr>
          <w:rFonts w:ascii="Arial" w:hAnsi="Arial" w:cs="Arial"/>
          <w:sz w:val="20"/>
          <w:szCs w:val="20"/>
        </w:rPr>
        <w:t>, pensato per accogl</w:t>
      </w:r>
      <w:r>
        <w:rPr>
          <w:rFonts w:ascii="Arial" w:hAnsi="Arial" w:cs="Arial"/>
          <w:sz w:val="20"/>
          <w:szCs w:val="20"/>
        </w:rPr>
        <w:t>iere gli alunni in modo coinvolgente e per permettere all’insegnante di osservare e registrare i prerequisiti.</w:t>
      </w:r>
    </w:p>
    <w:p w14:paraId="1CAEDA0D" w14:textId="77777777" w:rsidR="00EB2EF9" w:rsidRDefault="00577FF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b/>
          <w:sz w:val="20"/>
          <w:szCs w:val="20"/>
        </w:rPr>
        <w:t>Metodo</w:t>
      </w:r>
      <w:r>
        <w:rPr>
          <w:rFonts w:ascii="Arial" w:hAnsi="Arial" w:cs="Arial"/>
          <w:sz w:val="20"/>
          <w:szCs w:val="20"/>
        </w:rPr>
        <w:t xml:space="preserve"> proposto per apprendere la letto-scrittura è il fonico-sillabico, con la presentazione di ogni lettera su quattro pagine, secondo uno s</w:t>
      </w:r>
      <w:r>
        <w:rPr>
          <w:rFonts w:ascii="Arial" w:hAnsi="Arial" w:cs="Arial"/>
          <w:sz w:val="20"/>
          <w:szCs w:val="20"/>
        </w:rPr>
        <w:t xml:space="preserve">chema che segue i passaggi fondamentali dell’apprendimento. </w:t>
      </w:r>
      <w:r>
        <w:rPr>
          <w:rFonts w:ascii="Arial" w:hAnsi="Arial" w:cs="Arial"/>
          <w:bCs/>
          <w:sz w:val="20"/>
          <w:szCs w:val="20"/>
        </w:rPr>
        <w:t>Il volume dei</w:t>
      </w:r>
      <w:r>
        <w:rPr>
          <w:rFonts w:ascii="Arial" w:hAnsi="Arial" w:cs="Arial"/>
          <w:b/>
          <w:bCs/>
          <w:sz w:val="20"/>
          <w:szCs w:val="20"/>
        </w:rPr>
        <w:t xml:space="preserve"> 4 caratteri </w:t>
      </w:r>
      <w:r>
        <w:rPr>
          <w:rFonts w:ascii="Arial" w:hAnsi="Arial" w:cs="Arial"/>
          <w:sz w:val="20"/>
          <w:szCs w:val="20"/>
        </w:rPr>
        <w:t>affianca il Metodo, grazie alla scelta del medesimo ordine di presentazione delle lettere e degli stessi elementi e personaggi associati.</w:t>
      </w:r>
    </w:p>
    <w:p w14:paraId="7AEFD38D" w14:textId="77777777" w:rsidR="00EB2EF9" w:rsidRDefault="00577FF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Nelle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Letture </w:t>
      </w:r>
      <w:r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b/>
          <w:sz w:val="20"/>
          <w:szCs w:val="20"/>
        </w:rPr>
        <w:t>classe prima,</w:t>
      </w:r>
      <w:r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 xml:space="preserve"> testi vengono proposti prima in </w:t>
      </w:r>
      <w:r>
        <w:rPr>
          <w:rFonts w:ascii="Arial" w:hAnsi="Arial" w:cs="Arial"/>
          <w:b/>
          <w:sz w:val="20"/>
          <w:szCs w:val="20"/>
        </w:rPr>
        <w:t>stampato maiuscolo</w:t>
      </w:r>
      <w:r>
        <w:rPr>
          <w:rFonts w:ascii="Arial" w:hAnsi="Arial" w:cs="Arial"/>
          <w:sz w:val="20"/>
          <w:szCs w:val="20"/>
        </w:rPr>
        <w:t xml:space="preserve"> e nella seconda parte in stampato </w:t>
      </w:r>
      <w:r>
        <w:rPr>
          <w:rFonts w:ascii="Arial" w:hAnsi="Arial" w:cs="Arial"/>
          <w:b/>
          <w:sz w:val="20"/>
          <w:szCs w:val="20"/>
        </w:rPr>
        <w:t>minuscolo:</w:t>
      </w:r>
      <w:r>
        <w:rPr>
          <w:rFonts w:ascii="Arial" w:hAnsi="Arial" w:cs="Arial"/>
          <w:sz w:val="20"/>
          <w:szCs w:val="20"/>
        </w:rPr>
        <w:t xml:space="preserve"> i brani sono tratti dalla migliore letteratura per l’infanzia, spesso adattati perché possano venir letti sin dai primi giorni di scuola. È inoltre presente un</w:t>
      </w:r>
      <w:r>
        <w:rPr>
          <w:rFonts w:ascii="Arial" w:hAnsi="Arial" w:cs="Arial"/>
          <w:sz w:val="20"/>
          <w:szCs w:val="20"/>
        </w:rPr>
        <w:t xml:space="preserve">o stimolante percorso di </w:t>
      </w:r>
      <w:r>
        <w:rPr>
          <w:rFonts w:ascii="Arial" w:hAnsi="Arial" w:cs="Arial"/>
          <w:b/>
          <w:sz w:val="20"/>
          <w:szCs w:val="20"/>
        </w:rPr>
        <w:t>didattica ludica</w:t>
      </w:r>
      <w:r>
        <w:rPr>
          <w:rFonts w:ascii="Arial" w:hAnsi="Arial" w:cs="Arial"/>
          <w:sz w:val="20"/>
          <w:szCs w:val="20"/>
        </w:rPr>
        <w:t xml:space="preserve">, per promuovere lo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storytelling</w:t>
      </w:r>
      <w:proofErr w:type="spellEnd"/>
      <w:r>
        <w:rPr>
          <w:rFonts w:ascii="Arial" w:hAnsi="Arial" w:cs="Arial"/>
          <w:sz w:val="20"/>
          <w:szCs w:val="20"/>
        </w:rPr>
        <w:t xml:space="preserve"> e scoprire in maniera coinvolgente gli elementi fondamentali della narrazione. Al termine del volume una sezione è dedicata alla </w:t>
      </w:r>
      <w:r>
        <w:rPr>
          <w:rFonts w:ascii="Arial" w:hAnsi="Arial" w:cs="Arial"/>
          <w:b/>
          <w:sz w:val="20"/>
          <w:szCs w:val="20"/>
        </w:rPr>
        <w:t>Grammatica</w:t>
      </w:r>
      <w:r>
        <w:rPr>
          <w:rFonts w:ascii="Arial" w:hAnsi="Arial" w:cs="Arial"/>
          <w:sz w:val="20"/>
          <w:szCs w:val="20"/>
        </w:rPr>
        <w:t xml:space="preserve">, dove vengono presentate le </w:t>
      </w:r>
      <w:r>
        <w:rPr>
          <w:rFonts w:ascii="Arial" w:hAnsi="Arial" w:cs="Arial"/>
          <w:sz w:val="20"/>
          <w:szCs w:val="20"/>
        </w:rPr>
        <w:t>convenzioni ortografiche e grammaticali fondamentali.</w:t>
      </w:r>
    </w:p>
    <w:p w14:paraId="5D93B637" w14:textId="77777777" w:rsidR="00EB2EF9" w:rsidRDefault="00577FF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Nel </w:t>
      </w:r>
      <w:r>
        <w:rPr>
          <w:rFonts w:ascii="Arial" w:hAnsi="Arial" w:cs="Arial"/>
          <w:bCs/>
          <w:sz w:val="20"/>
          <w:szCs w:val="20"/>
        </w:rPr>
        <w:t>libro delle</w:t>
      </w:r>
      <w:r>
        <w:rPr>
          <w:rFonts w:ascii="Arial" w:hAnsi="Arial" w:cs="Arial"/>
          <w:b/>
          <w:bCs/>
          <w:sz w:val="20"/>
          <w:szCs w:val="20"/>
        </w:rPr>
        <w:t xml:space="preserve"> Discipline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di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</w:rPr>
        <w:t>classe prima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vengono affrontati il concetto di tempo ciclico e lineare nella sezione di storia, i concetti topologici e la rappresentazione dello spazio nella sezione di ge</w:t>
      </w:r>
      <w:r>
        <w:rPr>
          <w:rFonts w:ascii="Arial" w:hAnsi="Arial" w:cs="Arial"/>
          <w:sz w:val="20"/>
          <w:szCs w:val="20"/>
        </w:rPr>
        <w:t>ografia, le caratteristiche dei cinque sensi, dei viventi e dei materiali nella sezione di scienze; il percorso è inoltre arricchito da proposte di esperimenti e compiti di realtà.</w:t>
      </w:r>
    </w:p>
    <w:p w14:paraId="06C24EB3" w14:textId="77777777" w:rsidR="00EB2EF9" w:rsidRDefault="00577FF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bCs/>
          <w:sz w:val="20"/>
          <w:szCs w:val="20"/>
        </w:rPr>
        <w:t xml:space="preserve"> volume di</w:t>
      </w:r>
      <w:r>
        <w:rPr>
          <w:rFonts w:ascii="Arial" w:hAnsi="Arial" w:cs="Arial"/>
          <w:b/>
          <w:bCs/>
          <w:sz w:val="20"/>
          <w:szCs w:val="20"/>
        </w:rPr>
        <w:t xml:space="preserve"> Matematica </w:t>
      </w:r>
      <w:r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b/>
          <w:sz w:val="20"/>
          <w:szCs w:val="20"/>
        </w:rPr>
        <w:t>classe prima</w:t>
      </w:r>
      <w:r>
        <w:rPr>
          <w:rFonts w:ascii="Arial" w:hAnsi="Arial" w:cs="Arial"/>
          <w:sz w:val="20"/>
          <w:szCs w:val="20"/>
        </w:rPr>
        <w:t xml:space="preserve"> segue un approccio didattico che fa</w:t>
      </w:r>
      <w:r>
        <w:rPr>
          <w:rFonts w:ascii="Arial" w:hAnsi="Arial" w:cs="Arial"/>
          <w:sz w:val="20"/>
          <w:szCs w:val="20"/>
        </w:rPr>
        <w:t xml:space="preserve"> leva sulle preconoscenze dei bambini, con diretto riferimento alla realtà e alla loro esperienza concreta con i numeri; la modalità di presentazione dei numeri rispecchia quella delle lettere e come nel Metodo prende avvio da una storia e segue i passaggi</w:t>
      </w:r>
      <w:r>
        <w:rPr>
          <w:rFonts w:ascii="Arial" w:hAnsi="Arial" w:cs="Arial"/>
          <w:sz w:val="20"/>
          <w:szCs w:val="20"/>
        </w:rPr>
        <w:t xml:space="preserve"> fondamentali dell’apprendimento. Tutti i contenuti sono proposti in modo visivamente chiaro e stimolante e l’operatività del testo è arricchita dall’</w:t>
      </w:r>
      <w:r>
        <w:rPr>
          <w:rFonts w:ascii="Arial" w:hAnsi="Arial" w:cs="Arial"/>
          <w:b/>
          <w:bCs/>
          <w:sz w:val="20"/>
          <w:szCs w:val="20"/>
        </w:rPr>
        <w:t>eserciziario integrato</w:t>
      </w:r>
      <w:r>
        <w:rPr>
          <w:rFonts w:ascii="Arial" w:hAnsi="Arial" w:cs="Arial"/>
          <w:sz w:val="20"/>
          <w:szCs w:val="20"/>
        </w:rPr>
        <w:t xml:space="preserve"> a fondo libro, che fornisce ulteriori esercizi per allenare le competenze e propost</w:t>
      </w:r>
      <w:r>
        <w:rPr>
          <w:rFonts w:ascii="Arial" w:hAnsi="Arial" w:cs="Arial"/>
          <w:sz w:val="20"/>
          <w:szCs w:val="20"/>
        </w:rPr>
        <w:t xml:space="preserve">e di </w:t>
      </w:r>
      <w:r>
        <w:rPr>
          <w:rFonts w:ascii="Arial" w:hAnsi="Arial" w:cs="Arial"/>
          <w:b/>
          <w:bCs/>
          <w:sz w:val="20"/>
          <w:szCs w:val="20"/>
        </w:rPr>
        <w:t>didattica ludica</w:t>
      </w:r>
      <w:r>
        <w:rPr>
          <w:rFonts w:ascii="Arial" w:hAnsi="Arial" w:cs="Arial"/>
          <w:sz w:val="20"/>
          <w:szCs w:val="20"/>
        </w:rPr>
        <w:t>.</w:t>
      </w:r>
    </w:p>
    <w:p w14:paraId="6751E006" w14:textId="77777777" w:rsidR="00EB2EF9" w:rsidRDefault="00577FF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L’inserto interdisciplinare </w:t>
      </w:r>
      <w:r>
        <w:rPr>
          <w:rFonts w:ascii="Arial" w:hAnsi="Arial" w:cs="Arial"/>
          <w:b/>
          <w:sz w:val="20"/>
          <w:szCs w:val="20"/>
        </w:rPr>
        <w:t>Musica e Arte + Matematica</w:t>
      </w:r>
      <w:r>
        <w:rPr>
          <w:rFonts w:ascii="Arial" w:hAnsi="Arial" w:cs="Arial"/>
          <w:sz w:val="20"/>
          <w:szCs w:val="20"/>
        </w:rPr>
        <w:t xml:space="preserve"> (cui è associato il CD con le tracce audio) offre un interessante </w:t>
      </w:r>
      <w:r>
        <w:rPr>
          <w:rFonts w:ascii="Arial" w:hAnsi="Arial" w:cs="Arial"/>
          <w:b/>
          <w:sz w:val="20"/>
          <w:szCs w:val="20"/>
        </w:rPr>
        <w:t>approccio didattico interdisciplinare</w:t>
      </w:r>
      <w:r>
        <w:rPr>
          <w:rFonts w:ascii="Arial" w:hAnsi="Arial" w:cs="Arial"/>
          <w:sz w:val="20"/>
          <w:szCs w:val="20"/>
        </w:rPr>
        <w:t xml:space="preserve"> che permette di integrare le conoscenze e di collegare le discipline in mo</w:t>
      </w:r>
      <w:r>
        <w:rPr>
          <w:rFonts w:ascii="Arial" w:hAnsi="Arial" w:cs="Arial"/>
          <w:sz w:val="20"/>
          <w:szCs w:val="20"/>
        </w:rPr>
        <w:t xml:space="preserve">do nuovo e coinvolgente.  </w:t>
      </w:r>
    </w:p>
    <w:p w14:paraId="4B0C2C75" w14:textId="0CD8B460" w:rsidR="00EB2EF9" w:rsidRDefault="00577FF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testo di </w:t>
      </w:r>
      <w:r>
        <w:rPr>
          <w:rFonts w:ascii="Arial" w:hAnsi="Arial" w:cs="Arial"/>
          <w:b/>
          <w:bCs/>
          <w:sz w:val="20"/>
          <w:szCs w:val="20"/>
        </w:rPr>
        <w:t>Educazione civica in giornate speciali</w:t>
      </w:r>
      <w:r>
        <w:rPr>
          <w:rFonts w:ascii="Arial" w:hAnsi="Arial" w:cs="Arial"/>
          <w:bCs/>
          <w:sz w:val="20"/>
          <w:szCs w:val="20"/>
        </w:rPr>
        <w:t xml:space="preserve">, strutturato come un volume unico valido per i tre anni del corso, propone un percorso </w:t>
      </w:r>
      <w:r>
        <w:rPr>
          <w:rFonts w:ascii="Arial" w:hAnsi="Arial" w:cs="Arial"/>
          <w:bCs/>
          <w:sz w:val="20"/>
          <w:szCs w:val="20"/>
        </w:rPr>
        <w:t xml:space="preserve">in linea con gli obiettivi dell’Agenda ONU 2030 e con le indicazioni della legge n. 92 in </w:t>
      </w:r>
      <w:r>
        <w:rPr>
          <w:rFonts w:ascii="Arial" w:hAnsi="Arial" w:cs="Arial"/>
          <w:bCs/>
          <w:sz w:val="20"/>
          <w:szCs w:val="20"/>
        </w:rPr>
        <w:t>materia di insegnamento dell’educazione civica.</w:t>
      </w:r>
    </w:p>
    <w:p w14:paraId="2D125C06" w14:textId="77777777" w:rsidR="00EB2EF9" w:rsidRDefault="00EB2E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4610BA7" w14:textId="77777777" w:rsidR="00EB2EF9" w:rsidRDefault="00577FF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le </w:t>
      </w:r>
      <w:r>
        <w:rPr>
          <w:rFonts w:ascii="Arial" w:hAnsi="Arial" w:cs="Arial"/>
          <w:b/>
          <w:bCs/>
          <w:sz w:val="20"/>
          <w:szCs w:val="20"/>
        </w:rPr>
        <w:t>classi seconda e terza</w:t>
      </w:r>
      <w:r>
        <w:rPr>
          <w:rFonts w:ascii="Arial" w:hAnsi="Arial" w:cs="Arial"/>
          <w:sz w:val="20"/>
          <w:szCs w:val="20"/>
        </w:rPr>
        <w:t xml:space="preserve"> il progetto prevede il volume antologico di </w:t>
      </w:r>
      <w:r>
        <w:rPr>
          <w:rFonts w:ascii="Arial" w:hAnsi="Arial" w:cs="Arial"/>
          <w:b/>
          <w:i/>
          <w:sz w:val="20"/>
          <w:szCs w:val="20"/>
        </w:rPr>
        <w:t>Letture</w:t>
      </w:r>
      <w:r>
        <w:rPr>
          <w:rFonts w:ascii="Arial" w:hAnsi="Arial" w:cs="Arial"/>
          <w:sz w:val="20"/>
          <w:szCs w:val="20"/>
        </w:rPr>
        <w:t xml:space="preserve">, il </w:t>
      </w:r>
      <w:r>
        <w:rPr>
          <w:rFonts w:ascii="Arial" w:hAnsi="Arial" w:cs="Arial"/>
          <w:iCs/>
          <w:sz w:val="20"/>
          <w:szCs w:val="20"/>
        </w:rPr>
        <w:t>libro delle</w:t>
      </w:r>
      <w:r>
        <w:rPr>
          <w:rFonts w:ascii="Arial" w:hAnsi="Arial" w:cs="Arial"/>
          <w:b/>
          <w:i/>
          <w:iCs/>
          <w:sz w:val="20"/>
          <w:szCs w:val="20"/>
        </w:rPr>
        <w:t xml:space="preserve"> Discipline </w:t>
      </w:r>
      <w:r>
        <w:rPr>
          <w:rFonts w:ascii="Arial" w:hAnsi="Arial" w:cs="Arial"/>
          <w:iCs/>
          <w:sz w:val="20"/>
          <w:szCs w:val="20"/>
        </w:rPr>
        <w:t>con eserciziario integrato</w:t>
      </w:r>
      <w:r>
        <w:rPr>
          <w:rFonts w:ascii="Arial" w:hAnsi="Arial" w:cs="Arial"/>
          <w:sz w:val="20"/>
          <w:szCs w:val="20"/>
        </w:rPr>
        <w:t xml:space="preserve">, il volume di </w:t>
      </w:r>
      <w:r>
        <w:rPr>
          <w:rFonts w:ascii="Arial" w:hAnsi="Arial" w:cs="Arial"/>
          <w:b/>
          <w:i/>
          <w:sz w:val="20"/>
          <w:szCs w:val="20"/>
        </w:rPr>
        <w:t>Grammatica e Scrittura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bCs/>
          <w:sz w:val="20"/>
          <w:szCs w:val="20"/>
        </w:rPr>
        <w:t>volume di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Matematica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con eserciziario integrato</w:t>
      </w:r>
      <w:r>
        <w:rPr>
          <w:rFonts w:ascii="Arial" w:hAnsi="Arial" w:cs="Arial"/>
          <w:sz w:val="20"/>
          <w:szCs w:val="20"/>
        </w:rPr>
        <w:t xml:space="preserve">, l’inserto interdisciplinare </w:t>
      </w:r>
      <w:r>
        <w:rPr>
          <w:rFonts w:ascii="Arial" w:hAnsi="Arial" w:cs="Arial"/>
          <w:b/>
          <w:bCs/>
          <w:i/>
          <w:sz w:val="20"/>
          <w:szCs w:val="20"/>
        </w:rPr>
        <w:t>Musica e Arte + Italiano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(per la classe seconda)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e </w:t>
      </w:r>
      <w:r>
        <w:rPr>
          <w:rFonts w:ascii="Arial" w:hAnsi="Arial" w:cs="Arial"/>
          <w:b/>
          <w:bCs/>
          <w:i/>
          <w:sz w:val="20"/>
          <w:szCs w:val="20"/>
        </w:rPr>
        <w:t>Musica e Arte + Storia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(per la classe terza)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0A08C55C" w14:textId="77777777" w:rsidR="00EB2EF9" w:rsidRDefault="00577FF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iCs/>
          <w:sz w:val="20"/>
          <w:szCs w:val="20"/>
        </w:rPr>
        <w:t xml:space="preserve">volume delle </w:t>
      </w:r>
      <w:r>
        <w:rPr>
          <w:rFonts w:ascii="Arial" w:hAnsi="Arial" w:cs="Arial"/>
          <w:b/>
          <w:iCs/>
          <w:sz w:val="20"/>
          <w:szCs w:val="20"/>
        </w:rPr>
        <w:t>Letture</w:t>
      </w:r>
      <w:r>
        <w:rPr>
          <w:rFonts w:ascii="Arial" w:hAnsi="Arial" w:cs="Arial"/>
          <w:iCs/>
          <w:sz w:val="20"/>
          <w:szCs w:val="20"/>
        </w:rPr>
        <w:t xml:space="preserve"> di </w:t>
      </w:r>
      <w:r>
        <w:rPr>
          <w:rFonts w:ascii="Arial" w:hAnsi="Arial" w:cs="Arial"/>
          <w:b/>
          <w:iCs/>
          <w:sz w:val="20"/>
          <w:szCs w:val="20"/>
        </w:rPr>
        <w:t>classe</w:t>
      </w:r>
      <w:r>
        <w:rPr>
          <w:rFonts w:ascii="Arial" w:hAnsi="Arial" w:cs="Arial"/>
          <w:b/>
          <w:sz w:val="20"/>
          <w:szCs w:val="20"/>
        </w:rPr>
        <w:t xml:space="preserve"> terza</w:t>
      </w:r>
      <w:r>
        <w:rPr>
          <w:rFonts w:ascii="Arial" w:hAnsi="Arial" w:cs="Arial"/>
          <w:sz w:val="20"/>
          <w:szCs w:val="20"/>
        </w:rPr>
        <w:t xml:space="preserve"> offre innumerevoli spunti per leggere, per scrivere</w:t>
      </w:r>
      <w:r>
        <w:rPr>
          <w:rFonts w:ascii="Arial" w:hAnsi="Arial" w:cs="Arial"/>
          <w:sz w:val="20"/>
          <w:szCs w:val="20"/>
        </w:rPr>
        <w:t xml:space="preserve">, per imparare ad analizzare i testi esplorando le diverse tipologie testuali con brani coinvolgenti e ulteriori attività di didattica ludica. La </w:t>
      </w:r>
      <w:r>
        <w:rPr>
          <w:rFonts w:ascii="Arial" w:hAnsi="Arial" w:cs="Arial"/>
          <w:b/>
          <w:sz w:val="20"/>
          <w:szCs w:val="20"/>
        </w:rPr>
        <w:t>Grammatica</w:t>
      </w:r>
      <w:r>
        <w:rPr>
          <w:rFonts w:ascii="Arial" w:hAnsi="Arial" w:cs="Arial"/>
          <w:sz w:val="20"/>
          <w:szCs w:val="20"/>
        </w:rPr>
        <w:t xml:space="preserve"> è strutturata per consolidare le competenze ortografiche, morfo-sintattiche e lessicali, mentre nel</w:t>
      </w:r>
      <w:r>
        <w:rPr>
          <w:rFonts w:ascii="Arial" w:hAnsi="Arial" w:cs="Arial"/>
          <w:sz w:val="20"/>
          <w:szCs w:val="20"/>
        </w:rPr>
        <w:t xml:space="preserve">la sezione dedicata alla </w:t>
      </w:r>
      <w:r>
        <w:rPr>
          <w:rFonts w:ascii="Arial" w:hAnsi="Arial" w:cs="Arial"/>
          <w:b/>
          <w:sz w:val="20"/>
          <w:szCs w:val="20"/>
        </w:rPr>
        <w:t>Scrittura</w:t>
      </w:r>
      <w:r>
        <w:rPr>
          <w:rFonts w:ascii="Arial" w:hAnsi="Arial" w:cs="Arial"/>
          <w:sz w:val="20"/>
          <w:szCs w:val="20"/>
        </w:rPr>
        <w:t xml:space="preserve"> si guida l’alunno/a passo </w:t>
      </w:r>
      <w:proofErr w:type="spellStart"/>
      <w:r>
        <w:rPr>
          <w:rFonts w:ascii="Arial" w:hAnsi="Arial" w:cs="Arial"/>
          <w:sz w:val="20"/>
          <w:szCs w:val="20"/>
        </w:rPr>
        <w:t>passo</w:t>
      </w:r>
      <w:proofErr w:type="spellEnd"/>
      <w:r>
        <w:rPr>
          <w:rFonts w:ascii="Arial" w:hAnsi="Arial" w:cs="Arial"/>
          <w:sz w:val="20"/>
          <w:szCs w:val="20"/>
        </w:rPr>
        <w:t xml:space="preserve"> nella stesura coerente e strutturata di testi di vario genere. </w:t>
      </w:r>
    </w:p>
    <w:p w14:paraId="0D881D09" w14:textId="77777777" w:rsidR="00EB2EF9" w:rsidRDefault="00577FF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libro delle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Discipline</w:t>
      </w:r>
      <w:r>
        <w:rPr>
          <w:rFonts w:ascii="Arial" w:hAnsi="Arial" w:cs="Arial"/>
          <w:sz w:val="20"/>
          <w:szCs w:val="20"/>
        </w:rPr>
        <w:t xml:space="preserve"> di </w:t>
      </w:r>
      <w:r>
        <w:rPr>
          <w:rFonts w:ascii="Arial" w:hAnsi="Arial" w:cs="Arial"/>
          <w:b/>
          <w:sz w:val="20"/>
          <w:szCs w:val="20"/>
        </w:rPr>
        <w:t>classe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terza </w:t>
      </w:r>
      <w:r>
        <w:rPr>
          <w:rFonts w:ascii="Arial" w:hAnsi="Arial" w:cs="Arial"/>
          <w:sz w:val="20"/>
          <w:szCs w:val="20"/>
        </w:rPr>
        <w:t xml:space="preserve">affronta le discipline di studio presentando gli argomenti in modo chiaro; una rubrica ricorrente aiuta i bambini ad applicare un </w:t>
      </w:r>
      <w:r>
        <w:rPr>
          <w:rFonts w:ascii="Arial" w:hAnsi="Arial" w:cs="Arial"/>
          <w:b/>
          <w:sz w:val="20"/>
          <w:szCs w:val="20"/>
        </w:rPr>
        <w:t>metodo di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studio</w:t>
      </w:r>
      <w:r>
        <w:rPr>
          <w:rFonts w:ascii="Arial" w:hAnsi="Arial" w:cs="Arial"/>
          <w:sz w:val="20"/>
          <w:szCs w:val="20"/>
        </w:rPr>
        <w:t>: ricerca di parole chiave, di informazioni principali, relazioni temporali e logiche, ecc. Il volume si compl</w:t>
      </w:r>
      <w:r>
        <w:rPr>
          <w:rFonts w:ascii="Arial" w:hAnsi="Arial" w:cs="Arial"/>
          <w:sz w:val="20"/>
          <w:szCs w:val="20"/>
        </w:rPr>
        <w:t>eta con l’</w:t>
      </w:r>
      <w:r>
        <w:rPr>
          <w:rFonts w:ascii="Arial" w:hAnsi="Arial" w:cs="Arial"/>
          <w:b/>
          <w:sz w:val="20"/>
          <w:szCs w:val="20"/>
        </w:rPr>
        <w:t xml:space="preserve">eserciziario integrato </w:t>
      </w:r>
      <w:r>
        <w:rPr>
          <w:rFonts w:ascii="Arial" w:hAnsi="Arial" w:cs="Arial"/>
          <w:sz w:val="20"/>
          <w:szCs w:val="20"/>
        </w:rPr>
        <w:t>che propone attività per consolidare gli apprendimenti, pagine dedicate alle strategie fondamentali per imparare a studiare e all’</w:t>
      </w:r>
      <w:r>
        <w:rPr>
          <w:rFonts w:ascii="Arial" w:hAnsi="Arial" w:cs="Arial"/>
          <w:b/>
          <w:sz w:val="20"/>
          <w:szCs w:val="20"/>
        </w:rPr>
        <w:t>autobiografia cognitiva.</w:t>
      </w:r>
    </w:p>
    <w:p w14:paraId="39CEA81A" w14:textId="77777777" w:rsidR="00EB2EF9" w:rsidRDefault="00577FF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tutti i volumi dei tre anni, completo e funzionale è anche il per</w:t>
      </w:r>
      <w:r>
        <w:rPr>
          <w:rFonts w:ascii="Arial" w:hAnsi="Arial" w:cs="Arial"/>
          <w:sz w:val="20"/>
          <w:szCs w:val="20"/>
        </w:rPr>
        <w:t xml:space="preserve">corso dedicato alla </w:t>
      </w:r>
      <w:r>
        <w:rPr>
          <w:rFonts w:ascii="Arial" w:hAnsi="Arial" w:cs="Arial"/>
          <w:b/>
          <w:sz w:val="20"/>
          <w:szCs w:val="20"/>
        </w:rPr>
        <w:t>valutazione delle competenze</w:t>
      </w:r>
      <w:r>
        <w:rPr>
          <w:rFonts w:ascii="Arial" w:hAnsi="Arial" w:cs="Arial"/>
          <w:sz w:val="20"/>
          <w:szCs w:val="20"/>
        </w:rPr>
        <w:t xml:space="preserve"> secondo i criteri della nuova valutazione dei livelli di apprendimento, con la possibilità per l’alunno di </w:t>
      </w:r>
      <w:proofErr w:type="spellStart"/>
      <w:r>
        <w:rPr>
          <w:rFonts w:ascii="Arial" w:hAnsi="Arial" w:cs="Arial"/>
          <w:sz w:val="20"/>
          <w:szCs w:val="20"/>
        </w:rPr>
        <w:t>autovalutarsi</w:t>
      </w:r>
      <w:proofErr w:type="spellEnd"/>
      <w:r>
        <w:rPr>
          <w:rFonts w:ascii="Arial" w:hAnsi="Arial" w:cs="Arial"/>
          <w:sz w:val="20"/>
          <w:szCs w:val="20"/>
        </w:rPr>
        <w:t xml:space="preserve"> e per l’insegnante di esprimere un giudizio descrittivo.</w:t>
      </w:r>
    </w:p>
    <w:p w14:paraId="4813D260" w14:textId="77777777" w:rsidR="00EB2EF9" w:rsidRDefault="00577FF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Le mie scoperte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risponde</w:t>
      </w:r>
      <w:proofErr w:type="gramEnd"/>
      <w:r>
        <w:rPr>
          <w:rFonts w:ascii="Arial" w:hAnsi="Arial" w:cs="Arial"/>
          <w:sz w:val="20"/>
          <w:szCs w:val="20"/>
        </w:rPr>
        <w:t xml:space="preserve"> alle</w:t>
      </w:r>
      <w:r>
        <w:rPr>
          <w:rFonts w:ascii="Arial" w:hAnsi="Arial" w:cs="Arial"/>
          <w:sz w:val="20"/>
          <w:szCs w:val="20"/>
        </w:rPr>
        <w:t xml:space="preserve"> caratteristiche richieste dalla </w:t>
      </w:r>
      <w:r>
        <w:rPr>
          <w:rFonts w:ascii="Arial" w:hAnsi="Arial" w:cs="Arial"/>
          <w:b/>
          <w:bCs/>
          <w:sz w:val="20"/>
          <w:szCs w:val="20"/>
        </w:rPr>
        <w:t>normativa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ministeriale</w:t>
      </w:r>
      <w:r>
        <w:rPr>
          <w:rFonts w:ascii="Arial" w:hAnsi="Arial" w:cs="Arial"/>
          <w:sz w:val="20"/>
          <w:szCs w:val="20"/>
        </w:rPr>
        <w:t xml:space="preserve"> ed è utilizzabile sia in versione cartacea sia in versione </w:t>
      </w:r>
      <w:r>
        <w:rPr>
          <w:rFonts w:ascii="Arial" w:hAnsi="Arial" w:cs="Arial"/>
          <w:b/>
          <w:bCs/>
          <w:sz w:val="20"/>
          <w:szCs w:val="20"/>
        </w:rPr>
        <w:t>libro digitale, interattivo e multimediale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Nella scelta del corso, ulteriore importanza è data anche alla possibilità di utilizzare la </w:t>
      </w:r>
      <w:r>
        <w:rPr>
          <w:rFonts w:ascii="Arial" w:hAnsi="Arial" w:cs="Arial"/>
          <w:b/>
          <w:bCs/>
          <w:sz w:val="20"/>
          <w:szCs w:val="20"/>
        </w:rPr>
        <w:t>versi</w:t>
      </w:r>
      <w:r>
        <w:rPr>
          <w:rFonts w:ascii="Arial" w:hAnsi="Arial" w:cs="Arial"/>
          <w:b/>
          <w:bCs/>
          <w:sz w:val="20"/>
          <w:szCs w:val="20"/>
        </w:rPr>
        <w:t>one facilitata</w:t>
      </w:r>
      <w:r>
        <w:rPr>
          <w:rFonts w:ascii="Arial" w:hAnsi="Arial" w:cs="Arial"/>
          <w:sz w:val="20"/>
          <w:szCs w:val="20"/>
        </w:rPr>
        <w:t xml:space="preserve"> del corso, fornita </w:t>
      </w:r>
      <w:r>
        <w:rPr>
          <w:rFonts w:ascii="Arial" w:hAnsi="Arial" w:cs="Arial"/>
          <w:b/>
          <w:bCs/>
          <w:sz w:val="20"/>
          <w:szCs w:val="20"/>
        </w:rPr>
        <w:t>gratuitamente</w:t>
      </w:r>
      <w:r>
        <w:rPr>
          <w:rFonts w:ascii="Arial" w:hAnsi="Arial" w:cs="Arial"/>
          <w:sz w:val="20"/>
          <w:szCs w:val="20"/>
        </w:rPr>
        <w:t xml:space="preserve"> a tutti gli alunni che ne hanno la necessità di utilizzo per consentirmi una maggior </w:t>
      </w:r>
      <w:r>
        <w:rPr>
          <w:rFonts w:ascii="Arial" w:hAnsi="Arial" w:cs="Arial"/>
          <w:b/>
          <w:bCs/>
          <w:sz w:val="20"/>
          <w:szCs w:val="20"/>
        </w:rPr>
        <w:t>didattica inclusiva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B7A7A0D" w14:textId="708C6BF6" w:rsidR="00EB2EF9" w:rsidRDefault="00EB2E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616B932" w14:textId="40CBA4AE" w:rsidR="00355717" w:rsidRDefault="0035571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79882B" w14:textId="77777777" w:rsidR="00355717" w:rsidRDefault="0035571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4A92202" w14:textId="77777777" w:rsidR="00EB2EF9" w:rsidRDefault="00577FF6">
      <w:pPr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lastRenderedPageBreak/>
        <w:t>Volumi destinati al bambino (da ritirare gratuitamente con la cedola ministeriale):</w:t>
      </w:r>
    </w:p>
    <w:p w14:paraId="478A8609" w14:textId="77777777" w:rsidR="00EB2EF9" w:rsidRDefault="00577FF6">
      <w:pPr>
        <w:tabs>
          <w:tab w:val="left" w:pos="5670"/>
          <w:tab w:val="left" w:pos="581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Volumi destinati</w:t>
      </w:r>
      <w:r>
        <w:rPr>
          <w:rFonts w:ascii="Arial" w:hAnsi="Arial" w:cs="Arial"/>
          <w:b/>
          <w:sz w:val="20"/>
          <w:szCs w:val="20"/>
          <w:u w:val="single"/>
        </w:rPr>
        <w:t xml:space="preserve"> al bambino classe 1ª: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Volumi destinati al bambino classe 2ª:</w:t>
      </w:r>
    </w:p>
    <w:p w14:paraId="2844E2E9" w14:textId="77777777" w:rsidR="00EB2EF9" w:rsidRDefault="00577FF6">
      <w:pPr>
        <w:tabs>
          <w:tab w:val="left" w:pos="5670"/>
          <w:tab w:val="left" w:pos="581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LE MIE PRIME SCOPERTE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ab/>
        <w:t>- LETTURE 2;</w:t>
      </w:r>
    </w:p>
    <w:p w14:paraId="75C1BDBD" w14:textId="77777777" w:rsidR="00EB2EF9" w:rsidRDefault="00577FF6">
      <w:pPr>
        <w:tabs>
          <w:tab w:val="left" w:pos="5670"/>
          <w:tab w:val="left" w:pos="581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METODO con alfabetiere;</w:t>
      </w:r>
      <w:r>
        <w:rPr>
          <w:rFonts w:ascii="Arial" w:hAnsi="Arial" w:cs="Arial"/>
          <w:sz w:val="20"/>
          <w:szCs w:val="20"/>
        </w:rPr>
        <w:tab/>
        <w:t>- MUSICA E ARTE + ITALIANO</w:t>
      </w:r>
      <w:r>
        <w:rPr>
          <w:rFonts w:ascii="Arial" w:hAnsi="Arial" w:cs="Arial"/>
          <w:sz w:val="20"/>
          <w:szCs w:val="20"/>
        </w:rPr>
        <w:tab/>
      </w:r>
    </w:p>
    <w:p w14:paraId="2498E53C" w14:textId="77777777" w:rsidR="00EB2EF9" w:rsidRDefault="00577FF6">
      <w:pPr>
        <w:tabs>
          <w:tab w:val="left" w:pos="5670"/>
          <w:tab w:val="left" w:pos="581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 4 CARATTERI;</w:t>
      </w:r>
      <w:r>
        <w:rPr>
          <w:rFonts w:ascii="Arial" w:hAnsi="Arial" w:cs="Arial"/>
          <w:sz w:val="20"/>
          <w:szCs w:val="20"/>
        </w:rPr>
        <w:tab/>
        <w:t>- GRAMMATICA E SCRITTURA 2</w:t>
      </w:r>
    </w:p>
    <w:p w14:paraId="189F0617" w14:textId="77777777" w:rsidR="00EB2EF9" w:rsidRDefault="00577FF6">
      <w:pPr>
        <w:tabs>
          <w:tab w:val="left" w:pos="5670"/>
          <w:tab w:val="left" w:pos="581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LETTURE E GRAMMATICA;</w:t>
      </w:r>
      <w:r>
        <w:rPr>
          <w:rFonts w:ascii="Arial" w:hAnsi="Arial" w:cs="Arial"/>
          <w:sz w:val="20"/>
          <w:szCs w:val="20"/>
        </w:rPr>
        <w:tab/>
        <w:t xml:space="preserve">- </w:t>
      </w:r>
      <w:r>
        <w:rPr>
          <w:rFonts w:ascii="Arial" w:hAnsi="Arial" w:cs="Arial"/>
          <w:spacing w:val="-10"/>
          <w:sz w:val="20"/>
          <w:szCs w:val="20"/>
        </w:rPr>
        <w:t xml:space="preserve">MATEMATICA </w:t>
      </w:r>
      <w:r>
        <w:rPr>
          <w:rFonts w:ascii="Arial" w:hAnsi="Arial" w:cs="Arial"/>
          <w:sz w:val="20"/>
          <w:szCs w:val="20"/>
        </w:rPr>
        <w:t xml:space="preserve">con </w:t>
      </w:r>
      <w:r>
        <w:rPr>
          <w:rFonts w:ascii="Arial" w:hAnsi="Arial" w:cs="Arial"/>
          <w:sz w:val="20"/>
          <w:szCs w:val="20"/>
        </w:rPr>
        <w:t>eserciziario integrato 2</w:t>
      </w:r>
      <w:r>
        <w:rPr>
          <w:rFonts w:ascii="Arial" w:hAnsi="Arial" w:cs="Arial"/>
          <w:spacing w:val="-10"/>
          <w:sz w:val="20"/>
          <w:szCs w:val="20"/>
        </w:rPr>
        <w:t>;</w:t>
      </w:r>
    </w:p>
    <w:p w14:paraId="27B96B49" w14:textId="77777777" w:rsidR="00EB2EF9" w:rsidRDefault="00577FF6">
      <w:pPr>
        <w:tabs>
          <w:tab w:val="left" w:pos="5670"/>
          <w:tab w:val="left" w:pos="5812"/>
        </w:tabs>
        <w:spacing w:line="276" w:lineRule="auto"/>
        <w:jc w:val="both"/>
        <w:rPr>
          <w:rFonts w:ascii="Arial" w:hAnsi="Arial" w:cs="Arial"/>
          <w:spacing w:val="-1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DISCIPLINE;</w:t>
      </w:r>
      <w:r>
        <w:rPr>
          <w:rFonts w:ascii="Arial" w:hAnsi="Arial" w:cs="Arial"/>
          <w:sz w:val="20"/>
          <w:szCs w:val="20"/>
        </w:rPr>
        <w:tab/>
        <w:t xml:space="preserve">- </w:t>
      </w:r>
      <w:r>
        <w:rPr>
          <w:rFonts w:ascii="Arial" w:hAnsi="Arial" w:cs="Arial"/>
          <w:spacing w:val="-10"/>
          <w:sz w:val="20"/>
          <w:szCs w:val="20"/>
        </w:rPr>
        <w:t xml:space="preserve">DISCIPLINE </w:t>
      </w:r>
      <w:r>
        <w:rPr>
          <w:rFonts w:ascii="Arial" w:hAnsi="Arial" w:cs="Arial"/>
          <w:sz w:val="20"/>
          <w:szCs w:val="20"/>
        </w:rPr>
        <w:t>con eserciziario integrato 2</w:t>
      </w:r>
      <w:r>
        <w:rPr>
          <w:rFonts w:ascii="Arial" w:hAnsi="Arial" w:cs="Arial"/>
          <w:spacing w:val="-10"/>
          <w:sz w:val="20"/>
          <w:szCs w:val="20"/>
        </w:rPr>
        <w:t>;</w:t>
      </w:r>
    </w:p>
    <w:p w14:paraId="0F559B93" w14:textId="77777777" w:rsidR="00EB2EF9" w:rsidRDefault="00577FF6">
      <w:pPr>
        <w:tabs>
          <w:tab w:val="left" w:pos="5670"/>
          <w:tab w:val="left" w:pos="581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MATEMATICA con eserciziario integrato;</w:t>
      </w:r>
      <w:r>
        <w:rPr>
          <w:rFonts w:ascii="Arial" w:hAnsi="Arial" w:cs="Arial"/>
          <w:sz w:val="20"/>
          <w:szCs w:val="20"/>
        </w:rPr>
        <w:tab/>
      </w:r>
    </w:p>
    <w:p w14:paraId="623E17E3" w14:textId="77777777" w:rsidR="00EB2EF9" w:rsidRDefault="00577FF6">
      <w:pPr>
        <w:tabs>
          <w:tab w:val="left" w:pos="5670"/>
          <w:tab w:val="left" w:pos="581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MUSICA E ARTE + MATEMATICA;</w:t>
      </w:r>
      <w:r>
        <w:rPr>
          <w:rFonts w:ascii="Arial" w:hAnsi="Arial" w:cs="Arial"/>
          <w:sz w:val="20"/>
          <w:szCs w:val="20"/>
        </w:rPr>
        <w:tab/>
      </w:r>
    </w:p>
    <w:p w14:paraId="0327563B" w14:textId="77777777" w:rsidR="00EB2EF9" w:rsidRDefault="00577FF6">
      <w:pPr>
        <w:tabs>
          <w:tab w:val="left" w:pos="5670"/>
          <w:tab w:val="left" w:pos="581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EDUCAZIONE CIVICA IN GIORNATE SPECIALI 1-2-3</w:t>
      </w:r>
      <w:r>
        <w:rPr>
          <w:rFonts w:ascii="Arial" w:hAnsi="Arial" w:cs="Arial"/>
          <w:sz w:val="20"/>
          <w:szCs w:val="20"/>
        </w:rPr>
        <w:tab/>
      </w:r>
    </w:p>
    <w:p w14:paraId="1723C517" w14:textId="77777777" w:rsidR="00EB2EF9" w:rsidRDefault="00577FF6">
      <w:pPr>
        <w:tabs>
          <w:tab w:val="left" w:pos="5670"/>
          <w:tab w:val="left" w:pos="5812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ab/>
      </w:r>
    </w:p>
    <w:p w14:paraId="524CCAEA" w14:textId="77777777" w:rsidR="00EB2EF9" w:rsidRDefault="00EB2EF9">
      <w:pPr>
        <w:tabs>
          <w:tab w:val="left" w:pos="5670"/>
          <w:tab w:val="left" w:pos="581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7114F64" w14:textId="77777777" w:rsidR="00EB2EF9" w:rsidRDefault="00577FF6">
      <w:pPr>
        <w:tabs>
          <w:tab w:val="left" w:pos="5670"/>
          <w:tab w:val="left" w:pos="5812"/>
        </w:tabs>
        <w:spacing w:line="276" w:lineRule="auto"/>
        <w:jc w:val="both"/>
      </w:pPr>
      <w:bookmarkStart w:id="0" w:name="__DdeLink__687_3008631381"/>
      <w:r>
        <w:rPr>
          <w:rFonts w:ascii="Arial" w:hAnsi="Arial" w:cs="Arial"/>
          <w:sz w:val="20"/>
          <w:szCs w:val="20"/>
        </w:rPr>
        <w:t xml:space="preserve">- LIBRO DIGITALE, scaricabile </w:t>
      </w:r>
      <w:r>
        <w:rPr>
          <w:rFonts w:ascii="Arial" w:hAnsi="Arial" w:cs="Arial"/>
          <w:sz w:val="20"/>
          <w:szCs w:val="20"/>
        </w:rPr>
        <w:t>gratuitamente on-line.</w:t>
      </w:r>
      <w:bookmarkEnd w:id="0"/>
      <w:r>
        <w:rPr>
          <w:rFonts w:ascii="Arial" w:hAnsi="Arial" w:cs="Arial"/>
          <w:sz w:val="20"/>
          <w:szCs w:val="20"/>
        </w:rPr>
        <w:tab/>
        <w:t>- LIBRO DIGITALE, scaricabile gratuitamente on-line.</w:t>
      </w:r>
    </w:p>
    <w:p w14:paraId="1E1FAE1C" w14:textId="77777777" w:rsidR="00EB2EF9" w:rsidRDefault="00EB2E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0672889" w14:textId="77777777" w:rsidR="00EB2EF9" w:rsidRDefault="00577FF6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Volumi destinati al bambino classe 3ª:</w:t>
      </w:r>
    </w:p>
    <w:p w14:paraId="508AEABB" w14:textId="77777777" w:rsidR="00EB2EF9" w:rsidRDefault="00EB2E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C5BF567" w14:textId="77777777" w:rsidR="00EB2EF9" w:rsidRDefault="00577FF6">
      <w:pPr>
        <w:tabs>
          <w:tab w:val="left" w:pos="5670"/>
          <w:tab w:val="left" w:pos="581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LETTURE 3;</w:t>
      </w:r>
    </w:p>
    <w:p w14:paraId="6EE258B7" w14:textId="77777777" w:rsidR="00EB2EF9" w:rsidRDefault="00577FF6">
      <w:pPr>
        <w:tabs>
          <w:tab w:val="left" w:pos="5670"/>
          <w:tab w:val="left" w:pos="581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GRAMMATICA E SCRITTURA 3;</w:t>
      </w:r>
    </w:p>
    <w:p w14:paraId="7C725EAF" w14:textId="77777777" w:rsidR="00EB2EF9" w:rsidRDefault="00577FF6">
      <w:pPr>
        <w:tabs>
          <w:tab w:val="left" w:pos="5670"/>
          <w:tab w:val="left" w:pos="581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MATEMATICA con eserciziario integrato 3;</w:t>
      </w:r>
    </w:p>
    <w:p w14:paraId="4AA769AB" w14:textId="77777777" w:rsidR="00EB2EF9" w:rsidRDefault="00577FF6">
      <w:pPr>
        <w:tabs>
          <w:tab w:val="left" w:pos="5670"/>
          <w:tab w:val="left" w:pos="581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DISCIPLINE con eserciziario integrato 3</w:t>
      </w:r>
    </w:p>
    <w:p w14:paraId="138D95F9" w14:textId="77777777" w:rsidR="00EB2EF9" w:rsidRDefault="00577FF6">
      <w:pPr>
        <w:tabs>
          <w:tab w:val="left" w:pos="5670"/>
          <w:tab w:val="left" w:pos="5812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>- MUSICA E AR</w:t>
      </w:r>
      <w:r>
        <w:rPr>
          <w:rFonts w:ascii="Arial" w:hAnsi="Arial" w:cs="Arial"/>
          <w:sz w:val="20"/>
          <w:szCs w:val="20"/>
        </w:rPr>
        <w:t>TE + STORIA</w:t>
      </w:r>
    </w:p>
    <w:p w14:paraId="39BF248F" w14:textId="77777777" w:rsidR="00EB2EF9" w:rsidRDefault="00EB2E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4EA5724" w14:textId="77777777" w:rsidR="00EB2EF9" w:rsidRDefault="00577FF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LIBRO DIGITALE, scaricabile gratuitamente on-line.</w:t>
      </w:r>
    </w:p>
    <w:p w14:paraId="5D1DEE12" w14:textId="77777777" w:rsidR="00EB2EF9" w:rsidRDefault="00EB2E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431B41" w14:textId="77777777" w:rsidR="00EB2EF9" w:rsidRDefault="00577FF6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Per l’Insegnante e per la classe: </w:t>
      </w:r>
    </w:p>
    <w:p w14:paraId="097969FA" w14:textId="77777777" w:rsidR="00EB2EF9" w:rsidRDefault="00577FF6">
      <w:pPr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>le guide del testo 1 e 2-3</w:t>
      </w:r>
      <w:r>
        <w:rPr>
          <w:rFonts w:ascii="Arial" w:hAnsi="Arial" w:cs="Arial"/>
          <w:sz w:val="20"/>
          <w:szCs w:val="20"/>
        </w:rPr>
        <w:t xml:space="preserve"> (ambito LINGUISTICO-ESPRESSIVO e ambito DISCIPLINARE + sezione dedicata </w:t>
      </w:r>
      <w:r>
        <w:rPr>
          <w:rFonts w:ascii="Arial" w:hAnsi="Arial" w:cs="Arial"/>
          <w:b/>
          <w:sz w:val="20"/>
          <w:szCs w:val="20"/>
        </w:rPr>
        <w:t>all’ordinanza ministeriale n. 172</w:t>
      </w:r>
      <w:r>
        <w:rPr>
          <w:rFonts w:ascii="Arial" w:hAnsi="Arial" w:cs="Arial"/>
          <w:sz w:val="20"/>
          <w:szCs w:val="20"/>
        </w:rPr>
        <w:t xml:space="preserve"> del 04/12/2020 in m</w:t>
      </w:r>
      <w:r>
        <w:rPr>
          <w:rFonts w:ascii="Arial" w:hAnsi="Arial" w:cs="Arial"/>
          <w:sz w:val="20"/>
          <w:szCs w:val="20"/>
        </w:rPr>
        <w:t xml:space="preserve">ateria di </w:t>
      </w:r>
      <w:r>
        <w:rPr>
          <w:rFonts w:ascii="Arial" w:hAnsi="Arial" w:cs="Arial"/>
          <w:b/>
          <w:sz w:val="20"/>
          <w:szCs w:val="20"/>
        </w:rPr>
        <w:t>valutazione descrittiva</w:t>
      </w:r>
      <w:r>
        <w:rPr>
          <w:rFonts w:ascii="Arial" w:hAnsi="Arial" w:cs="Arial"/>
          <w:sz w:val="20"/>
          <w:szCs w:val="20"/>
        </w:rPr>
        <w:t>);</w:t>
      </w:r>
    </w:p>
    <w:p w14:paraId="11E35BBD" w14:textId="77777777" w:rsidR="00EB2EF9" w:rsidRDefault="00577FF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>ALFABETIERE MURALE e SILLABICO;</w:t>
      </w:r>
    </w:p>
    <w:p w14:paraId="5A4312D0" w14:textId="77777777" w:rsidR="00EB2EF9" w:rsidRDefault="00577FF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>CD Audio;</w:t>
      </w:r>
    </w:p>
    <w:p w14:paraId="5A359565" w14:textId="77777777" w:rsidR="00EB2EF9" w:rsidRDefault="00577FF6">
      <w:pPr>
        <w:spacing w:line="276" w:lineRule="auto"/>
        <w:jc w:val="both"/>
      </w:pPr>
      <w:r w:rsidRPr="00355717">
        <w:rPr>
          <w:rFonts w:ascii="Arial" w:hAnsi="Arial" w:cs="Arial"/>
          <w:sz w:val="20"/>
          <w:szCs w:val="20"/>
        </w:rPr>
        <w:t xml:space="preserve">- </w:t>
      </w:r>
      <w:r w:rsidRPr="00355717">
        <w:rPr>
          <w:rFonts w:ascii="Arial" w:hAnsi="Arial" w:cs="Arial"/>
          <w:b/>
          <w:sz w:val="20"/>
          <w:szCs w:val="20"/>
        </w:rPr>
        <w:t>Calendario multiculturale;</w:t>
      </w:r>
    </w:p>
    <w:p w14:paraId="54B129BE" w14:textId="77777777" w:rsidR="00EB2EF9" w:rsidRDefault="00577FF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 xml:space="preserve">poster gioco murali </w:t>
      </w:r>
      <w:r>
        <w:rPr>
          <w:rFonts w:ascii="Arial" w:hAnsi="Arial" w:cs="Arial"/>
          <w:b/>
          <w:i/>
          <w:sz w:val="20"/>
          <w:szCs w:val="20"/>
        </w:rPr>
        <w:t>C’era una volta…</w:t>
      </w:r>
      <w:r>
        <w:rPr>
          <w:rFonts w:ascii="Arial" w:hAnsi="Arial" w:cs="Arial"/>
          <w:b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Matequiz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con </w:t>
      </w:r>
      <w:r>
        <w:rPr>
          <w:rFonts w:ascii="Arial" w:hAnsi="Arial" w:cs="Arial"/>
          <w:b/>
          <w:sz w:val="20"/>
          <w:szCs w:val="20"/>
        </w:rPr>
        <w:t>carte gioco</w:t>
      </w:r>
      <w:r>
        <w:rPr>
          <w:rFonts w:ascii="Arial" w:hAnsi="Arial" w:cs="Arial"/>
          <w:sz w:val="20"/>
          <w:szCs w:val="20"/>
        </w:rPr>
        <w:t xml:space="preserve"> ritagliabili.</w:t>
      </w:r>
    </w:p>
    <w:p w14:paraId="2D64204F" w14:textId="77777777" w:rsidR="00EB2EF9" w:rsidRDefault="00EB2E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53843F3" w14:textId="77777777" w:rsidR="00EB2EF9" w:rsidRDefault="00577FF6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GUIDE SMART</w:t>
      </w:r>
    </w:p>
    <w:p w14:paraId="0A93A589" w14:textId="77777777" w:rsidR="00EB2EF9" w:rsidRDefault="00577FF6">
      <w:pPr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 xml:space="preserve">Una NUOVA collana di guide per il docente, per ogni disciplina e per ogni anno scolastico, suddivise in 3 volumi: </w:t>
      </w:r>
      <w:r>
        <w:rPr>
          <w:rFonts w:ascii="Arial" w:hAnsi="Arial" w:cs="Arial"/>
          <w:b/>
          <w:sz w:val="20"/>
          <w:szCs w:val="20"/>
        </w:rPr>
        <w:t xml:space="preserve">GUIDA </w:t>
      </w:r>
      <w:r>
        <w:rPr>
          <w:rFonts w:ascii="Arial" w:hAnsi="Arial" w:cs="Arial"/>
          <w:sz w:val="20"/>
          <w:szCs w:val="20"/>
        </w:rPr>
        <w:t xml:space="preserve">per il docente, </w:t>
      </w:r>
      <w:r>
        <w:rPr>
          <w:rFonts w:ascii="Arial" w:hAnsi="Arial" w:cs="Arial"/>
          <w:b/>
          <w:sz w:val="20"/>
          <w:szCs w:val="20"/>
        </w:rPr>
        <w:t>SCHEDARIO</w:t>
      </w:r>
      <w:r>
        <w:rPr>
          <w:rFonts w:ascii="Arial" w:hAnsi="Arial" w:cs="Arial"/>
          <w:sz w:val="20"/>
          <w:szCs w:val="20"/>
        </w:rPr>
        <w:t xml:space="preserve"> fotocopiabil</w:t>
      </w:r>
      <w:r>
        <w:rPr>
          <w:rFonts w:ascii="Arial" w:hAnsi="Arial" w:cs="Arial"/>
          <w:sz w:val="20"/>
          <w:szCs w:val="20"/>
        </w:rPr>
        <w:t xml:space="preserve">e e </w:t>
      </w:r>
      <w:r>
        <w:rPr>
          <w:rFonts w:ascii="Arial" w:hAnsi="Arial" w:cs="Arial"/>
          <w:b/>
          <w:sz w:val="20"/>
          <w:szCs w:val="20"/>
        </w:rPr>
        <w:t>QUADERNO</w:t>
      </w:r>
      <w:r>
        <w:rPr>
          <w:rFonts w:ascii="Arial" w:hAnsi="Arial" w:cs="Arial"/>
          <w:sz w:val="20"/>
          <w:szCs w:val="20"/>
        </w:rPr>
        <w:t xml:space="preserve"> operativo. Uno strumento flessibile che vuole accompagnare l’insegnante, ma anche l’allievo, attraverso itinerari di apprendimento per la </w:t>
      </w:r>
      <w:r>
        <w:rPr>
          <w:rFonts w:ascii="Arial" w:hAnsi="Arial" w:cs="Arial"/>
          <w:b/>
          <w:sz w:val="20"/>
          <w:szCs w:val="20"/>
        </w:rPr>
        <w:t>progettazione didattica</w:t>
      </w:r>
      <w:r>
        <w:rPr>
          <w:rFonts w:ascii="Arial" w:hAnsi="Arial" w:cs="Arial"/>
          <w:sz w:val="20"/>
          <w:szCs w:val="20"/>
        </w:rPr>
        <w:t>.</w:t>
      </w:r>
    </w:p>
    <w:tbl>
      <w:tblGrid>
        <w:gridCol/>
      </w:tblGrid>
      <w:tr>
        <w:trPr/>
        <w:tc>
          <w:tcPr/>
          <w:p>
            <w:pPr>
              <w:spacing w:line="240" w:lineRule="exact"/>
            </w:pP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Volumi di 1ª +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  <w:i w:val="1"/>
                <w:iCs w:val="1"/>
              </w:rPr>
              <w:t xml:space="preserve">E-book scaricabile online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9788842632412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Pagine: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840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3241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Volumi di 2ª +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  <w:i w:val="1"/>
                <w:iCs w:val="1"/>
              </w:rPr>
              <w:t xml:space="preserve">E-book scaricabile online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9788842632429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3242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Volumi di 3ª +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  <w:i w:val="1"/>
                <w:iCs w:val="1"/>
              </w:rPr>
              <w:t xml:space="preserve">E-book scaricabile online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9788842632436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3243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  <w:u w:val="single"/>
              </w:rPr>
              <w:t xml:space="preserve">Versioni DIGITALI MULTIMEDIALI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color w:val="ff0000"/>
                <w:sz w:val="20"/>
                <w:szCs w:val="20"/>
                <w:b w:val="1"/>
                <w:bCs w:val="1"/>
              </w:rPr>
              <w:t xml:space="preserve">Libro DIGITALE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 Vol. 1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9788842632542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color w:val="ff0000"/>
                <w:sz w:val="20"/>
                <w:szCs w:val="20"/>
                <w:b w:val="1"/>
                <w:bCs w:val="1"/>
              </w:rPr>
              <w:t xml:space="preserve">Libro DIGITALE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 Vol. 2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9788842632559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color w:val="ff0000"/>
                <w:sz w:val="20"/>
                <w:szCs w:val="20"/>
                <w:b w:val="1"/>
                <w:bCs w:val="1"/>
              </w:rPr>
              <w:t xml:space="preserve">Libro DIGITALE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 Vol. 3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9788842632566 </w:t>
            </w:r>
            <w:br/>
          </w:p>
        </w:tc>
      </w:tr>
    </w:tbl>
    <w:sectPr w:rsidR="00EB2EF9">
      <w:pgSz w:w="11906" w:h="16838"/>
      <w:pgMar w:top="448" w:right="612" w:bottom="1134" w:left="578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 Bold Italic">
    <w:panose1 w:val="02070609020205090404"/>
    <w:charset w:val="00"/>
    <w:family w:val="modern"/>
    <w:pitch w:val="fixed"/>
    <w:sig w:usb0="E0000AFF" w:usb1="40007843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3236C"/>
    <w:multiLevelType w:val="multilevel"/>
    <w:tmpl w:val="501CBAA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F9"/>
    <w:rsid w:val="00355717"/>
    <w:rsid w:val="00577FF6"/>
    <w:rsid w:val="00674B42"/>
    <w:rsid w:val="00EB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02375E"/>
  <w15:docId w15:val="{D050BE12-CB21-6545-AC02-7CBB80B4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2AEC"/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1"/>
    <w:link w:val="Titolo1Carattere"/>
    <w:qFormat/>
    <w:rsid w:val="0064597A"/>
    <w:pPr>
      <w:keepNext/>
      <w:widowControl w:val="0"/>
      <w:numPr>
        <w:numId w:val="1"/>
      </w:numPr>
      <w:spacing w:line="360" w:lineRule="auto"/>
      <w:outlineLvl w:val="0"/>
    </w:pPr>
    <w:rPr>
      <w:rFonts w:ascii="Calibri" w:eastAsia="Calibri" w:hAnsi="Calibri"/>
      <w:b/>
      <w:sz w:val="28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rsid w:val="0064597A"/>
    <w:rPr>
      <w:rFonts w:ascii="Times New Roman" w:eastAsia="SimSun" w:hAnsi="Times New Roman" w:cs="Times New Roman"/>
      <w:b/>
      <w:kern w:val="2"/>
      <w:sz w:val="28"/>
      <w:lang w:eastAsia="zh-CN" w:bidi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Helvetica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Helvetic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Helvetica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Helvetica"/>
    </w:rPr>
  </w:style>
  <w:style w:type="paragraph" w:customStyle="1" w:styleId="Normale1">
    <w:name w:val="Normale1"/>
    <w:qFormat/>
    <w:rsid w:val="0064597A"/>
    <w:pPr>
      <w:widowControl w:val="0"/>
    </w:pPr>
    <w:rPr>
      <w:rFonts w:ascii="Times New Roman" w:eastAsia="SimSun" w:hAnsi="Times New Roman" w:cs="Mangal"/>
      <w:kern w:val="2"/>
      <w:sz w:val="24"/>
      <w:szCs w:val="24"/>
      <w:lang w:eastAsia="zh-CN" w:bidi="it-IT"/>
    </w:rPr>
  </w:style>
  <w:style w:type="paragraph" w:customStyle="1" w:styleId="Corpodel">
    <w:name w:val="Corpo del"/>
    <w:basedOn w:val="Normale1"/>
    <w:qFormat/>
    <w:rsid w:val="0064597A"/>
    <w:pPr>
      <w:spacing w:after="120"/>
    </w:pPr>
  </w:style>
  <w:style w:type="paragraph" w:customStyle="1" w:styleId="ormal">
    <w:name w:val="ormal"/>
    <w:qFormat/>
    <w:rsid w:val="0064597A"/>
    <w:pPr>
      <w:widowControl w:val="0"/>
    </w:pPr>
    <w:rPr>
      <w:rFonts w:ascii="Helvetica" w:eastAsia="Times New Roman" w:hAnsi="Helvetica" w:cs="Courier New Bold Italic"/>
      <w:sz w:val="24"/>
      <w:szCs w:val="24"/>
      <w:lang w:eastAsia="zh-CN" w:bidi="it-IT"/>
    </w:rPr>
  </w:style>
  <w:style w:type="paragraph" w:customStyle="1" w:styleId="Didefault">
    <w:name w:val="Di default"/>
    <w:qFormat/>
    <w:rsid w:val="0064597A"/>
    <w:rPr>
      <w:rFonts w:ascii="Helvetica" w:eastAsia="Times New Roman" w:hAnsi="Helvetica" w:cs="Arial Unicode MS"/>
      <w:color w:val="000000"/>
      <w:kern w:val="2"/>
      <w:sz w:val="22"/>
      <w:szCs w:val="22"/>
      <w:lang w:eastAsia="zh-CN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Utente di Microsoft Office</cp:lastModifiedBy>
  <cp:revision>2</cp:revision>
  <cp:lastPrinted>2020-02-25T16:37:00Z</cp:lastPrinted>
  <dcterms:created xsi:type="dcterms:W3CDTF">2022-02-24T22:25:00Z</dcterms:created>
  <dcterms:modified xsi:type="dcterms:W3CDTF">2022-02-24T22:25:00Z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